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16AB2C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70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53D73">
        <w:rPr>
          <w:rFonts w:ascii="Arial" w:eastAsia="Arial" w:hAnsi="Arial" w:cs="Arial"/>
          <w:b/>
          <w:i/>
          <w:color w:val="000000"/>
          <w:szCs w:val="24"/>
        </w:rPr>
        <w:t>2</w:t>
      </w:r>
      <w:r w:rsidR="00A7124E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3DEC6B8D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A7124E">
        <w:rPr>
          <w:rFonts w:ascii="Arial" w:hAnsi="Arial" w:cs="Arial"/>
          <w:szCs w:val="24"/>
        </w:rPr>
        <w:t xml:space="preserve"> e entulho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C5758" w:rsidR="00FC5758">
        <w:rPr>
          <w:rFonts w:ascii="Arial" w:hAnsi="Arial" w:cs="Arial"/>
          <w:szCs w:val="24"/>
        </w:rPr>
        <w:t xml:space="preserve">Rua </w:t>
      </w:r>
      <w:r w:rsidR="00053D73">
        <w:rPr>
          <w:rFonts w:ascii="Arial" w:hAnsi="Arial" w:cs="Arial"/>
          <w:szCs w:val="24"/>
        </w:rPr>
        <w:t>Waldemar Prado</w:t>
      </w:r>
      <w:r w:rsidR="0081170F">
        <w:rPr>
          <w:rFonts w:ascii="Arial" w:hAnsi="Arial" w:cs="Arial"/>
          <w:szCs w:val="24"/>
        </w:rPr>
        <w:t xml:space="preserve">, próximo </w:t>
      </w:r>
      <w:r w:rsidR="00053D73">
        <w:rPr>
          <w:rFonts w:ascii="Arial" w:hAnsi="Arial" w:cs="Arial"/>
          <w:szCs w:val="24"/>
        </w:rPr>
        <w:t xml:space="preserve">ao número </w:t>
      </w:r>
      <w:r w:rsidR="00A7124E">
        <w:rPr>
          <w:rFonts w:ascii="Arial" w:hAnsi="Arial" w:cs="Arial"/>
          <w:szCs w:val="24"/>
        </w:rPr>
        <w:t>223</w:t>
      </w:r>
      <w:r w:rsidRPr="00FC5758" w:rsidR="00FC5758">
        <w:rPr>
          <w:rFonts w:ascii="Arial" w:hAnsi="Arial" w:cs="Arial"/>
          <w:szCs w:val="24"/>
        </w:rPr>
        <w:t xml:space="preserve">, </w:t>
      </w:r>
      <w:r w:rsidR="00053D73">
        <w:rPr>
          <w:rFonts w:ascii="Arial" w:hAnsi="Arial" w:cs="Arial"/>
          <w:szCs w:val="24"/>
        </w:rPr>
        <w:t>Jd. Santa Madalena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0B298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7124E">
        <w:rPr>
          <w:rFonts w:ascii="Arial" w:hAnsi="Arial" w:cs="Arial"/>
          <w:szCs w:val="24"/>
        </w:rPr>
        <w:t>05</w:t>
      </w:r>
      <w:r w:rsidR="00EC0928">
        <w:rPr>
          <w:rFonts w:ascii="Arial" w:hAnsi="Arial" w:cs="Arial"/>
          <w:szCs w:val="24"/>
        </w:rPr>
        <w:t xml:space="preserve"> de </w:t>
      </w:r>
      <w:r w:rsidR="00A7124E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8281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7769F66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57475" cy="4722713"/>
            <wp:effectExtent l="0" t="0" r="0" b="1905"/>
            <wp:docPr id="139014065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038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22" cy="473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3D73"/>
    <w:rsid w:val="00054659"/>
    <w:rsid w:val="000A7647"/>
    <w:rsid w:val="000D2BDC"/>
    <w:rsid w:val="000D65B0"/>
    <w:rsid w:val="00104AAA"/>
    <w:rsid w:val="0015101D"/>
    <w:rsid w:val="0015657E"/>
    <w:rsid w:val="00156CF8"/>
    <w:rsid w:val="00170D7F"/>
    <w:rsid w:val="00172E0B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D69FD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761C9"/>
    <w:rsid w:val="00876425"/>
    <w:rsid w:val="00914F09"/>
    <w:rsid w:val="00922BC5"/>
    <w:rsid w:val="009579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124E"/>
    <w:rsid w:val="00A74094"/>
    <w:rsid w:val="00A949D0"/>
    <w:rsid w:val="00A960B5"/>
    <w:rsid w:val="00A978C1"/>
    <w:rsid w:val="00AA17E2"/>
    <w:rsid w:val="00AE6AEE"/>
    <w:rsid w:val="00B15118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01EF7"/>
    <w:rsid w:val="00E103E5"/>
    <w:rsid w:val="00E45121"/>
    <w:rsid w:val="00E50EB9"/>
    <w:rsid w:val="00E9743B"/>
    <w:rsid w:val="00EA3D04"/>
    <w:rsid w:val="00EA4671"/>
    <w:rsid w:val="00EB36B1"/>
    <w:rsid w:val="00EB41A6"/>
    <w:rsid w:val="00EC0928"/>
    <w:rsid w:val="00F003EB"/>
    <w:rsid w:val="00F204F8"/>
    <w:rsid w:val="00F3624F"/>
    <w:rsid w:val="00F5654C"/>
    <w:rsid w:val="00F56712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2024-08-05T15:39:00Z</dcterms:created>
  <dcterms:modified xsi:type="dcterms:W3CDTF">2024-08-05T15:39:00Z</dcterms:modified>
</cp:coreProperties>
</file>