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1580" w:rsidRPr="00732B78" w:rsidP="00732B78" w14:paraId="499A432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1580" w:rsidRPr="00732B78" w:rsidP="00732B78" w14:paraId="37B568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F71580" w:rsidRPr="00732B78" w:rsidP="00732B78" w14:paraId="76642FA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732B78" w:rsidP="00732B78" w14:paraId="2A245DF8" w14:textId="4580B9C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732B78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414783" w:rsidRPr="00732B78" w:rsidP="00732B78" w14:paraId="6F3CBC95" w14:textId="5530677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RPr="00732B78" w:rsidP="00732B78" w14:paraId="7714AAB4" w14:textId="0286C41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2317" w:rsidRPr="00732B78" w:rsidP="00732B78" w14:paraId="071D763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B1E80" w:rsidRPr="00732B78" w:rsidP="00732B78" w14:paraId="1DC00C94" w14:textId="7A489F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732B78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732B78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732B78" w:rsidR="00BD4497">
        <w:rPr>
          <w:rFonts w:ascii="Bookman Old Style" w:hAnsi="Bookman Old Style" w:cs="Arial"/>
          <w:b/>
          <w:sz w:val="24"/>
          <w:szCs w:val="24"/>
          <w:lang w:val="pt"/>
        </w:rPr>
        <w:t xml:space="preserve">CONSTRUÇÃO DE CANALETA </w:t>
      </w:r>
      <w:r w:rsidR="00120858">
        <w:rPr>
          <w:rFonts w:ascii="Bookman Old Style" w:hAnsi="Bookman Old Style" w:cs="Arial"/>
          <w:b/>
          <w:sz w:val="24"/>
          <w:szCs w:val="24"/>
          <w:lang w:val="pt"/>
        </w:rPr>
        <w:t xml:space="preserve">DE CONCRETO </w:t>
      </w:r>
      <w:r w:rsidRPr="00732B78" w:rsidR="00BD4497">
        <w:rPr>
          <w:rFonts w:ascii="Bookman Old Style" w:hAnsi="Bookman Old Style" w:cs="Arial"/>
          <w:b/>
          <w:sz w:val="24"/>
          <w:szCs w:val="24"/>
          <w:lang w:val="pt"/>
        </w:rPr>
        <w:t>PARA ESCOAMENTO DE ÁGUA PLUVIAL</w:t>
      </w:r>
      <w:r w:rsidRPr="00732B78" w:rsidR="00BD4497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20858" w:rsidR="00120858">
        <w:rPr>
          <w:rFonts w:ascii="Bookman Old Style" w:hAnsi="Bookman Old Style" w:cs="Arial"/>
          <w:sz w:val="24"/>
          <w:szCs w:val="24"/>
          <w:lang w:val="pt"/>
        </w:rPr>
        <w:t xml:space="preserve">entre a Rua </w:t>
      </w:r>
      <w:r w:rsidRPr="00120858" w:rsidR="00120858">
        <w:rPr>
          <w:rFonts w:ascii="Bookman Old Style" w:hAnsi="Bookman Old Style" w:cs="Arial"/>
          <w:sz w:val="24"/>
          <w:szCs w:val="24"/>
          <w:lang w:val="pt"/>
        </w:rPr>
        <w:t>Antônio</w:t>
      </w:r>
      <w:r w:rsidRPr="00120858" w:rsidR="00120858">
        <w:rPr>
          <w:rFonts w:ascii="Bookman Old Style" w:hAnsi="Bookman Old Style" w:cs="Arial"/>
          <w:sz w:val="24"/>
          <w:szCs w:val="24"/>
          <w:lang w:val="pt"/>
        </w:rPr>
        <w:t xml:space="preserve"> Barejan Filho com a Rua Janaína Santos Kemprens, Jardim Orquídea.</w:t>
      </w:r>
    </w:p>
    <w:p w:rsidR="00732B78" w:rsidRPr="00732B78" w:rsidP="00732B78" w14:paraId="4D751DE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RPr="00732B78" w:rsidP="00732B78" w14:paraId="58383BBE" w14:textId="20AB6A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32B78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732B78">
        <w:rPr>
          <w:rFonts w:ascii="Bookman Old Style" w:hAnsi="Bookman Old Style" w:cs="Arial"/>
          <w:sz w:val="24"/>
          <w:szCs w:val="24"/>
          <w:lang w:val="pt"/>
        </w:rPr>
        <w:t>à</w:t>
      </w:r>
      <w:r w:rsidRPr="00732B78">
        <w:rPr>
          <w:rFonts w:ascii="Bookman Old Style" w:hAnsi="Bookman Old Style" w:cs="Arial"/>
          <w:sz w:val="24"/>
          <w:szCs w:val="24"/>
        </w:rPr>
        <w:t xml:space="preserve"> demanda dos </w:t>
      </w:r>
      <w:r w:rsidRPr="00732B78" w:rsidR="00CE2317">
        <w:rPr>
          <w:rFonts w:ascii="Bookman Old Style" w:hAnsi="Bookman Old Style" w:cs="Arial"/>
          <w:sz w:val="24"/>
          <w:szCs w:val="24"/>
        </w:rPr>
        <w:t>munícipes</w:t>
      </w:r>
      <w:r w:rsidRPr="00732B78">
        <w:rPr>
          <w:rFonts w:ascii="Bookman Old Style" w:hAnsi="Bookman Old Style" w:cs="Arial"/>
          <w:sz w:val="24"/>
          <w:szCs w:val="24"/>
        </w:rPr>
        <w:t xml:space="preserve"> que postulam </w:t>
      </w:r>
      <w:r w:rsidRPr="00732B78" w:rsidR="006248CD">
        <w:rPr>
          <w:rFonts w:ascii="Bookman Old Style" w:hAnsi="Bookman Old Style" w:cs="Arial"/>
          <w:sz w:val="24"/>
          <w:szCs w:val="24"/>
        </w:rPr>
        <w:t xml:space="preserve">a </w:t>
      </w:r>
      <w:r w:rsidRPr="00732B78" w:rsidR="0004041F">
        <w:rPr>
          <w:rFonts w:ascii="Bookman Old Style" w:hAnsi="Bookman Old Style" w:cs="Arial"/>
          <w:sz w:val="24"/>
          <w:szCs w:val="24"/>
          <w:lang w:val="pt"/>
        </w:rPr>
        <w:t>construção de canaleta</w:t>
      </w:r>
      <w:r w:rsidRPr="00732B78" w:rsidR="006248CD">
        <w:rPr>
          <w:rFonts w:ascii="Bookman Old Style" w:hAnsi="Bookman Old Style" w:cs="Arial"/>
          <w:sz w:val="24"/>
          <w:szCs w:val="24"/>
        </w:rPr>
        <w:t>,</w:t>
      </w:r>
      <w:r w:rsidRPr="00732B78">
        <w:rPr>
          <w:rFonts w:ascii="Bookman Old Style" w:hAnsi="Bookman Old Style" w:cs="Arial"/>
          <w:sz w:val="24"/>
          <w:szCs w:val="24"/>
        </w:rPr>
        <w:t xml:space="preserve"> visto que</w:t>
      </w:r>
      <w:r w:rsidRPr="00732B78" w:rsidR="00317E8B">
        <w:rPr>
          <w:rFonts w:ascii="Bookman Old Style" w:hAnsi="Bookman Old Style" w:cs="Arial"/>
          <w:sz w:val="24"/>
          <w:szCs w:val="24"/>
        </w:rPr>
        <w:t xml:space="preserve"> </w:t>
      </w:r>
      <w:r w:rsidR="00120858">
        <w:rPr>
          <w:rFonts w:ascii="Bookman Old Style" w:hAnsi="Bookman Old Style" w:cs="Arial"/>
          <w:sz w:val="24"/>
          <w:szCs w:val="24"/>
        </w:rPr>
        <w:t>não</w:t>
      </w:r>
      <w:r w:rsidRPr="00732B78" w:rsidR="00CE2317">
        <w:rPr>
          <w:rFonts w:ascii="Bookman Old Style" w:hAnsi="Bookman Old Style" w:cs="Arial"/>
          <w:sz w:val="24"/>
          <w:szCs w:val="24"/>
        </w:rPr>
        <w:t xml:space="preserve"> existente no </w:t>
      </w:r>
      <w:r w:rsidRPr="00732B78" w:rsidR="00317E8B">
        <w:rPr>
          <w:rFonts w:ascii="Bookman Old Style" w:hAnsi="Bookman Old Style" w:cs="Arial"/>
          <w:sz w:val="24"/>
          <w:szCs w:val="24"/>
        </w:rPr>
        <w:t xml:space="preserve">local, </w:t>
      </w:r>
      <w:r w:rsidR="00120858">
        <w:rPr>
          <w:rFonts w:ascii="Bookman Old Style" w:hAnsi="Bookman Old Style" w:cs="Arial"/>
          <w:sz w:val="24"/>
          <w:szCs w:val="24"/>
        </w:rPr>
        <w:t>o que vem gerando</w:t>
      </w:r>
      <w:r w:rsidRPr="00732B78" w:rsidR="0004041F">
        <w:rPr>
          <w:rFonts w:ascii="Bookman Old Style" w:hAnsi="Bookman Old Style" w:cs="Arial"/>
          <w:sz w:val="24"/>
          <w:szCs w:val="24"/>
        </w:rPr>
        <w:t xml:space="preserve"> </w:t>
      </w:r>
      <w:r w:rsidRPr="00732B78" w:rsidR="00317E8B">
        <w:rPr>
          <w:rFonts w:ascii="Bookman Old Style" w:hAnsi="Bookman Old Style" w:cs="Arial"/>
          <w:sz w:val="24"/>
          <w:szCs w:val="24"/>
        </w:rPr>
        <w:t xml:space="preserve">transtornos aos </w:t>
      </w:r>
      <w:r w:rsidRPr="00732B78" w:rsidR="00CE2317">
        <w:rPr>
          <w:rFonts w:ascii="Bookman Old Style" w:hAnsi="Bookman Old Style" w:cs="Arial"/>
          <w:sz w:val="24"/>
          <w:szCs w:val="24"/>
        </w:rPr>
        <w:t>munícipes e transeuntes.</w:t>
      </w:r>
    </w:p>
    <w:p w:rsidR="00873049" w:rsidRPr="00732B78" w:rsidP="00732B78" w14:paraId="1465CA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732B78" w:rsidP="00732B78" w14:paraId="53B5D4A7" w14:textId="0B831D6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732B78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20858">
        <w:rPr>
          <w:rFonts w:ascii="Bookman Old Style" w:hAnsi="Bookman Old Style" w:cs="Arial"/>
          <w:sz w:val="24"/>
          <w:szCs w:val="24"/>
          <w:lang w:val="pt"/>
        </w:rPr>
        <w:t>05</w:t>
      </w:r>
      <w:r w:rsidRPr="00732B78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20858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732B78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BD4497">
        <w:rPr>
          <w:rFonts w:ascii="Bookman Old Style" w:hAnsi="Bookman Old Style" w:cs="Arial"/>
          <w:sz w:val="24"/>
          <w:szCs w:val="24"/>
          <w:lang w:val="pt"/>
        </w:rPr>
        <w:t>4</w:t>
      </w:r>
      <w:r w:rsidRPr="00732B78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6D5104" w:rsidRPr="00732B78" w:rsidP="00732B78" w14:paraId="02186FC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732B78" w:rsidP="00732B78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84365894" r:id="rId5"/>
        </w:object>
      </w:r>
    </w:p>
    <w:p w:rsidR="003C2277" w:rsidRPr="00732B78" w:rsidP="00732B78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32B7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732B78" w:rsidP="00732B78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32B7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732B78" w:rsidP="00732B78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32B7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3C86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F43C86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F43C86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3C86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3C86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4041F"/>
    <w:rsid w:val="00110144"/>
    <w:rsid w:val="00120858"/>
    <w:rsid w:val="001324CE"/>
    <w:rsid w:val="0014781E"/>
    <w:rsid w:val="0018236A"/>
    <w:rsid w:val="00193859"/>
    <w:rsid w:val="00220DFC"/>
    <w:rsid w:val="00317A16"/>
    <w:rsid w:val="00317E8B"/>
    <w:rsid w:val="00340383"/>
    <w:rsid w:val="00350244"/>
    <w:rsid w:val="00373DF8"/>
    <w:rsid w:val="003C2277"/>
    <w:rsid w:val="00414783"/>
    <w:rsid w:val="005E0FF7"/>
    <w:rsid w:val="006248CD"/>
    <w:rsid w:val="006D1E9A"/>
    <w:rsid w:val="006D5104"/>
    <w:rsid w:val="006E6CAF"/>
    <w:rsid w:val="00732B78"/>
    <w:rsid w:val="00755FCA"/>
    <w:rsid w:val="007E64E7"/>
    <w:rsid w:val="00873049"/>
    <w:rsid w:val="008B5274"/>
    <w:rsid w:val="008C52C9"/>
    <w:rsid w:val="00933C70"/>
    <w:rsid w:val="009F7CC4"/>
    <w:rsid w:val="00A33F21"/>
    <w:rsid w:val="00A42BF1"/>
    <w:rsid w:val="00B00644"/>
    <w:rsid w:val="00BD4497"/>
    <w:rsid w:val="00C46632"/>
    <w:rsid w:val="00CB674C"/>
    <w:rsid w:val="00CE2317"/>
    <w:rsid w:val="00D24C62"/>
    <w:rsid w:val="00DB1E80"/>
    <w:rsid w:val="00DD79BC"/>
    <w:rsid w:val="00DE655A"/>
    <w:rsid w:val="00E01EC4"/>
    <w:rsid w:val="00E27558"/>
    <w:rsid w:val="00E70815"/>
    <w:rsid w:val="00F1410F"/>
    <w:rsid w:val="00F43225"/>
    <w:rsid w:val="00F43C86"/>
    <w:rsid w:val="00F71580"/>
    <w:rsid w:val="00FE71A8"/>
    <w:rsid w:val="00FF3D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23</cp:revision>
  <dcterms:created xsi:type="dcterms:W3CDTF">2021-06-14T19:22:00Z</dcterms:created>
  <dcterms:modified xsi:type="dcterms:W3CDTF">2024-08-05T15:25:00Z</dcterms:modified>
</cp:coreProperties>
</file>