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17BE90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6241C8">
        <w:rPr>
          <w:rFonts w:ascii="Arial" w:hAnsi="Arial" w:cs="Arial"/>
          <w:b/>
          <w:sz w:val="24"/>
          <w:szCs w:val="24"/>
          <w:u w:val="single"/>
        </w:rPr>
        <w:t xml:space="preserve">renovação da pintura </w:t>
      </w:r>
      <w:r w:rsidR="003D79CC">
        <w:rPr>
          <w:rFonts w:ascii="Arial" w:hAnsi="Arial" w:cs="Arial"/>
          <w:b/>
          <w:sz w:val="24"/>
          <w:szCs w:val="24"/>
          <w:u w:val="single"/>
        </w:rPr>
        <w:t>do redutor de velocidade</w:t>
      </w:r>
      <w:r w:rsidR="006241C8">
        <w:rPr>
          <w:rFonts w:ascii="Arial" w:hAnsi="Arial" w:cs="Arial"/>
          <w:b/>
          <w:sz w:val="24"/>
          <w:szCs w:val="24"/>
          <w:u w:val="single"/>
        </w:rPr>
        <w:t xml:space="preserve"> na Alameda dos Bambus, </w:t>
      </w:r>
      <w:r w:rsidR="00A15EFD">
        <w:rPr>
          <w:rFonts w:ascii="Arial" w:hAnsi="Arial" w:cs="Arial"/>
          <w:b/>
          <w:sz w:val="24"/>
          <w:szCs w:val="24"/>
          <w:u w:val="single"/>
        </w:rPr>
        <w:t xml:space="preserve">próxima </w:t>
      </w:r>
      <w:r w:rsidR="00FE2847">
        <w:rPr>
          <w:rFonts w:ascii="Arial" w:hAnsi="Arial" w:cs="Arial"/>
          <w:b/>
          <w:sz w:val="24"/>
          <w:szCs w:val="24"/>
          <w:u w:val="single"/>
        </w:rPr>
        <w:t xml:space="preserve">à Praça da </w:t>
      </w:r>
      <w:r w:rsidR="003D79CC">
        <w:rPr>
          <w:rFonts w:ascii="Arial" w:hAnsi="Arial" w:cs="Arial"/>
          <w:b/>
          <w:sz w:val="24"/>
          <w:szCs w:val="24"/>
          <w:u w:val="single"/>
        </w:rPr>
        <w:t>Fazenda</w:t>
      </w:r>
      <w:r w:rsidR="006241C8">
        <w:rPr>
          <w:rFonts w:ascii="Arial" w:hAnsi="Arial" w:cs="Arial"/>
          <w:b/>
          <w:sz w:val="24"/>
          <w:szCs w:val="24"/>
          <w:u w:val="single"/>
        </w:rPr>
        <w:t>, no bairro Parque Villa Flores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32FBB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r>
        <w:rPr>
          <w:rFonts w:ascii="Arial" w:hAnsi="Arial" w:cs="Arial"/>
          <w:sz w:val="24"/>
          <w:szCs w:val="24"/>
        </w:rPr>
        <w:t xml:space="preserve">Sala das Sessões, </w:t>
      </w:r>
      <w:r w:rsidR="00373F32">
        <w:rPr>
          <w:rFonts w:ascii="Arial" w:hAnsi="Arial" w:cs="Arial"/>
          <w:sz w:val="24"/>
          <w:szCs w:val="24"/>
        </w:rPr>
        <w:t>06 de 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bookmarkEnd w:id="1"/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5199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3F32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0BED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90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847"/>
    <w:rsid w:val="00FE42E6"/>
    <w:rsid w:val="00FE4FD0"/>
    <w:rsid w:val="00FE5E47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F564B-AA84-448B-B496-D5CF234C2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2024-02-05T12:44:00Z</dcterms:created>
  <dcterms:modified xsi:type="dcterms:W3CDTF">2024-08-05T12:40:00Z</dcterms:modified>
</cp:coreProperties>
</file>