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3">
      <w:pPr>
        <w:spacing w:line="276" w:lineRule="auto"/>
        <w:ind w:right="282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respeitosamente,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MODIFICATIVA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de Lei n° 207/2022.</w:t>
      </w:r>
    </w:p>
    <w:p w:rsidR="00000000" w:rsidRPr="00000000" w:rsidP="00000000" w14:paraId="00000004">
      <w:pPr>
        <w:spacing w:line="276" w:lineRule="auto"/>
        <w:ind w:right="282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emenda tem por objetivo: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ementa do  Projeto de Lei n° 207/2022 passa a vigorar com a seguinte redação: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"AUTORIZA O FUNCIONAMENTO 24 HORAS DOS CENTROS DE EDUCAÇÃO INFANTIL E DAS CRECHES CONVENIADAS DA REDE MUNICIPAL DE ENSINO, E DÁ OUTRAS PROVIDÊNCIAS."</w:t>
      </w:r>
    </w:p>
    <w:p w:rsidR="00000000" w:rsidRPr="00000000" w:rsidP="00000000" w14:paraId="00000008">
      <w:pPr>
        <w:spacing w:after="0" w:line="240" w:lineRule="auto"/>
        <w:ind w:left="720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artigo 1º do Projeto de Lei n° 207/2022 passa a vigorar com a seguinte redação:</w:t>
      </w:r>
    </w:p>
    <w:p w:rsidR="00000000" w:rsidRPr="00000000" w:rsidP="00000000" w14:paraId="0000000A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"Art. 1º Os Centros de Educação Infantil e Creches Conveniadas com a Prefeitura de Sumaré ficam autorizados a funcionar 24 horas por dia."</w:t>
      </w:r>
    </w:p>
    <w:p w:rsidR="00000000" w:rsidRPr="00000000" w:rsidP="00000000" w14:paraId="0000000C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Art. 2º O artigo 2º do Projeto de Lei n° 207/2022 passa a vigorar com a seguinte redação:</w:t>
      </w:r>
    </w:p>
    <w:p w:rsidR="00000000" w:rsidRPr="00000000" w:rsidP="00000000" w14:paraId="0000000E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"Art. 2º O funcionamento 24 horas servirá, exclusivamente, ao atendimento de crianças cujos pais ou responsáveis exerçam atividade laboral ou acadêmica em período diferente do que a criança está regularmente matriculada”</w:t>
      </w:r>
    </w:p>
    <w:p w:rsidR="00000000" w:rsidRPr="00000000" w:rsidP="00000000" w14:paraId="00000010">
      <w:pPr>
        <w:spacing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alterado o parágrafo único do Art. 4º do Projeto de Lei n° 207/2022, que passa a vigorar com a seguinte redação:</w:t>
      </w:r>
    </w:p>
    <w:p w:rsidR="00000000" w:rsidRPr="00000000" w:rsidP="00000000" w14:paraId="00000012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"Parágrafo único. O tempo de permanência das crianças em período integral e em creches, somados, não poderá exceder doze horas diárias."</w:t>
      </w:r>
    </w:p>
    <w:p w:rsidR="00000000" w:rsidRPr="00000000" w:rsidP="00000000" w14:paraId="00000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05 de julho de 2024</w:t>
      </w:r>
    </w:p>
    <w:p w:rsidR="00000000" w:rsidRPr="00000000" w:rsidP="00000000" w14:paraId="00000016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5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422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63500</wp:posOffset>
              </wp:positionV>
              <wp:extent cx="6398894" cy="109218"/>
              <wp:effectExtent l="0" t="0" r="0" b="0"/>
              <wp:wrapNone/>
              <wp:docPr id="152796195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178303" y="3757141"/>
                        <a:ext cx="633539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63500</wp:posOffset>
              </wp:positionV>
              <wp:extent cx="6398894" cy="109218"/>
              <wp:effectExtent l="0" t="0" r="0" b="0"/>
              <wp:wrapNone/>
              <wp:docPr id="2027143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20918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98894" cy="1092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152796195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8115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5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43445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81286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B82A6F4"/>
    <w:multiLevelType w:val="hybridMultilevel"/>
    <w:tmpl w:val="0000000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">
    <w:name w:val="Heading 2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">
    <w:name w:val="Heading 3_2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">
    <w:name w:val="Heading 4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">
    <w:name w:val="Heading 5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">
    <w:name w:val="Heading 6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">
    <w:name w:val="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3">
    <w:name w:val="Heading 2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3">
    <w:name w:val="Heading 3_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3">
    <w:name w:val="Heading 4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3">
    <w:name w:val="Heading 5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3">
    <w:name w:val="Heading 6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3">
    <w:name w:val="Title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"/>
    <w:qFormat/>
  </w:style>
  <w:style w:type="paragraph" w:customStyle="1" w:styleId="Heading14">
    <w:name w:val="Heading 1_4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4">
    <w:name w:val="Heading 2_4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4">
    <w:name w:val="Heading 3_4"/>
    <w:basedOn w:val="Normal00"/>
    <w:next w:val="Normal0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4">
    <w:name w:val="Heading 5_4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4">
    <w:name w:val="Heading 6_4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4">
    <w:name w:val="Table Normal_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4">
    <w:name w:val="Title_4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00">
    <w:name w:val="Heading 1_0_0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10"/>
    <w:next w:val="Normal10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10"/>
    <w:next w:val="Normal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WUGHIcwnp8WHeKdGYKTinV571A==">CgMxLjAyCWguM3pueXNoNzgAciExUjkyS3VQcGhRMnVCTi1LN2NOOWo3ckNCSTNhdk9XMnQ=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2023-05-26T16:46:00Z</dcterms:created>
</cp:coreProperties>
</file>