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68D1" w:rsidRPr="00C268D1" w:rsidP="00C268D1" w14:paraId="6BCD1C21" w14:textId="0E452131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m</w:t>
      </w:r>
      <w:r w:rsidRPr="00C268D1">
        <w:rPr>
          <w:rStyle w:val="Strong"/>
          <w:b w:val="0"/>
          <w:bCs w:val="0"/>
          <w:sz w:val="28"/>
          <w:szCs w:val="28"/>
        </w:rPr>
        <w:t xml:space="preserve">anutenção e </w:t>
      </w:r>
      <w:r>
        <w:rPr>
          <w:rStyle w:val="Strong"/>
          <w:b w:val="0"/>
          <w:bCs w:val="0"/>
          <w:sz w:val="28"/>
          <w:szCs w:val="28"/>
        </w:rPr>
        <w:t>r</w:t>
      </w:r>
      <w:r w:rsidRPr="00C268D1">
        <w:rPr>
          <w:rStyle w:val="Strong"/>
          <w:b w:val="0"/>
          <w:bCs w:val="0"/>
          <w:sz w:val="28"/>
          <w:szCs w:val="28"/>
        </w:rPr>
        <w:t>eforma da Academia de Terceira Idade da Praça Sol Nascente</w:t>
      </w:r>
      <w:r>
        <w:rPr>
          <w:rStyle w:val="Strong"/>
          <w:b w:val="0"/>
          <w:bCs w:val="0"/>
          <w:sz w:val="28"/>
          <w:szCs w:val="28"/>
        </w:rPr>
        <w:t>, Área Cura</w:t>
      </w:r>
    </w:p>
    <w:p w:rsidR="00C268D1" w:rsidRPr="00C268D1" w:rsidP="00C268D1" w14:paraId="0CD516A9" w14:textId="77777777">
      <w:pPr>
        <w:pStyle w:val="NormalWeb"/>
        <w:jc w:val="both"/>
        <w:rPr>
          <w:sz w:val="28"/>
          <w:szCs w:val="28"/>
        </w:rPr>
      </w:pPr>
      <w:r w:rsidRPr="00C268D1">
        <w:rPr>
          <w:sz w:val="28"/>
          <w:szCs w:val="28"/>
        </w:rPr>
        <w:t>A Academia de Terceira Idade localizada na Praça Sol Nascente é um importante espaço destinado à prática de atividades físicas e de lazer para os idosos de nossa comunidade. No entanto, o local encontra-se atualmente em condições precárias, necessitando de uma manutenção urgente e de reformas estruturais para garantir a segurança e o bem-estar dos seus frequentadores.</w:t>
      </w:r>
    </w:p>
    <w:p w:rsidR="00C268D1" w:rsidRPr="00C268D1" w:rsidP="00C268D1" w14:paraId="65D31979" w14:textId="77777777">
      <w:pPr>
        <w:pStyle w:val="NormalWeb"/>
        <w:jc w:val="both"/>
        <w:rPr>
          <w:sz w:val="28"/>
          <w:szCs w:val="28"/>
        </w:rPr>
      </w:pPr>
      <w:r w:rsidRPr="00C268D1">
        <w:rPr>
          <w:sz w:val="28"/>
          <w:szCs w:val="28"/>
        </w:rPr>
        <w:t>A prática regular de exercícios físicos é fundamental para a saúde e a qualidade de vida dos idosos, contribuindo para a prevenção de diversas doenças e para a melhoria da mobilidade e da independência funcional. Dessa forma, a manutenção e a reforma da academia não apenas incentivam a prática esportiva, mas também promovem a socialização e o bem-estar dos nossos idosos.</w:t>
      </w:r>
    </w:p>
    <w:p w:rsidR="00F90E21" w:rsidRPr="008A2786" w:rsidP="00C268D1" w14:paraId="2B5C5090" w14:textId="6E852D1E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C07B8"/>
    <w:rsid w:val="00CC4993"/>
    <w:rsid w:val="00CC567D"/>
    <w:rsid w:val="00CD6B58"/>
    <w:rsid w:val="00CE5BF1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2024-06-27T15:42:00Z</dcterms:created>
  <dcterms:modified xsi:type="dcterms:W3CDTF">2024-06-27T15:42:00Z</dcterms:modified>
</cp:coreProperties>
</file>