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F45B2" w:rsidRPr="002F45B2" w:rsidP="002F45B2" w14:paraId="51676986" w14:textId="7C0B8854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>
        <w:rPr>
          <w:rStyle w:val="Strong"/>
          <w:b w:val="0"/>
          <w:bCs w:val="0"/>
          <w:sz w:val="28"/>
          <w:szCs w:val="28"/>
        </w:rPr>
        <w:t>i</w:t>
      </w:r>
      <w:r w:rsidRPr="002F45B2">
        <w:rPr>
          <w:rStyle w:val="Strong"/>
          <w:b w:val="0"/>
          <w:bCs w:val="0"/>
          <w:sz w:val="28"/>
          <w:szCs w:val="28"/>
        </w:rPr>
        <w:t xml:space="preserve">ndicação para </w:t>
      </w:r>
      <w:r>
        <w:rPr>
          <w:rStyle w:val="Strong"/>
          <w:b w:val="0"/>
          <w:bCs w:val="0"/>
          <w:sz w:val="28"/>
          <w:szCs w:val="28"/>
        </w:rPr>
        <w:t>c</w:t>
      </w:r>
      <w:r w:rsidRPr="002F45B2">
        <w:rPr>
          <w:rStyle w:val="Strong"/>
          <w:b w:val="0"/>
          <w:bCs w:val="0"/>
          <w:sz w:val="28"/>
          <w:szCs w:val="28"/>
        </w:rPr>
        <w:t xml:space="preserve">olocação de </w:t>
      </w:r>
      <w:r>
        <w:rPr>
          <w:rStyle w:val="Strong"/>
          <w:b w:val="0"/>
          <w:bCs w:val="0"/>
          <w:sz w:val="28"/>
          <w:szCs w:val="28"/>
        </w:rPr>
        <w:t>g</w:t>
      </w:r>
      <w:r w:rsidRPr="002F45B2">
        <w:rPr>
          <w:rStyle w:val="Strong"/>
          <w:b w:val="0"/>
          <w:bCs w:val="0"/>
          <w:sz w:val="28"/>
          <w:szCs w:val="28"/>
        </w:rPr>
        <w:t xml:space="preserve">uias e </w:t>
      </w:r>
      <w:r>
        <w:rPr>
          <w:rStyle w:val="Strong"/>
          <w:b w:val="0"/>
          <w:bCs w:val="0"/>
          <w:sz w:val="28"/>
          <w:szCs w:val="28"/>
        </w:rPr>
        <w:t>p</w:t>
      </w:r>
      <w:r w:rsidRPr="002F45B2">
        <w:rPr>
          <w:rStyle w:val="Strong"/>
          <w:b w:val="0"/>
          <w:bCs w:val="0"/>
          <w:sz w:val="28"/>
          <w:szCs w:val="28"/>
        </w:rPr>
        <w:t xml:space="preserve">avimentação nas </w:t>
      </w:r>
      <w:r>
        <w:rPr>
          <w:rStyle w:val="Strong"/>
          <w:b w:val="0"/>
          <w:bCs w:val="0"/>
          <w:sz w:val="28"/>
          <w:szCs w:val="28"/>
        </w:rPr>
        <w:t>r</w:t>
      </w:r>
      <w:r w:rsidRPr="002F45B2">
        <w:rPr>
          <w:rStyle w:val="Strong"/>
          <w:b w:val="0"/>
          <w:bCs w:val="0"/>
          <w:sz w:val="28"/>
          <w:szCs w:val="28"/>
        </w:rPr>
        <w:t>uas do Bairro Vila Operária</w:t>
      </w:r>
      <w:r>
        <w:rPr>
          <w:rStyle w:val="Strong"/>
          <w:b w:val="0"/>
          <w:bCs w:val="0"/>
          <w:sz w:val="28"/>
          <w:szCs w:val="28"/>
        </w:rPr>
        <w:t>.</w:t>
      </w:r>
    </w:p>
    <w:p w:rsidR="002F45B2" w:rsidRPr="002F45B2" w:rsidP="002F45B2" w14:paraId="0748146C" w14:textId="77777777">
      <w:pPr>
        <w:pStyle w:val="NormalWeb"/>
        <w:jc w:val="both"/>
        <w:rPr>
          <w:sz w:val="28"/>
          <w:szCs w:val="28"/>
        </w:rPr>
      </w:pPr>
      <w:r w:rsidRPr="002F45B2">
        <w:rPr>
          <w:sz w:val="28"/>
          <w:szCs w:val="28"/>
        </w:rPr>
        <w:t>As ruas do bairro Vila Operária encontram-se atualmente sem guias e pavimentação adequadas, o que causa diversos transtornos aos moradores, como dificuldades de acesso, acúmulo de poeira em períodos secos e formação de lama em dias chuvosos. A falta de infraestrutura básica compromete a qualidade de vida da população e dificulta a mobilidade, tanto para pedestres quanto para veículos.</w:t>
      </w:r>
    </w:p>
    <w:p w:rsidR="002F45B2" w:rsidRPr="002F45B2" w:rsidP="002F45B2" w14:paraId="7344256F" w14:textId="77777777">
      <w:pPr>
        <w:pStyle w:val="NormalWeb"/>
        <w:jc w:val="both"/>
        <w:rPr>
          <w:sz w:val="28"/>
          <w:szCs w:val="28"/>
        </w:rPr>
      </w:pPr>
      <w:r w:rsidRPr="002F45B2">
        <w:rPr>
          <w:sz w:val="28"/>
          <w:szCs w:val="28"/>
        </w:rPr>
        <w:t>A colocação de guias e a pavimentação das ruas são essenciais para melhorar as condições de trafegabilidade, segurança e higiene do bairro. Além disso, essas melhorias contribuirão para a valorização dos imóveis e o bem-estar dos moradores, proporcionando um ambiente mais agradável e funcional.</w:t>
      </w:r>
    </w:p>
    <w:p w:rsidR="00F90E21" w:rsidRPr="008A2786" w:rsidP="002F45B2" w14:paraId="2B5C5090" w14:textId="185D07FE">
      <w:pPr>
        <w:pStyle w:val="NormalWeb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2F45B2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D25CB"/>
    <w:rsid w:val="004E1849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37DB3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2024-06-27T15:55:00Z</dcterms:created>
  <dcterms:modified xsi:type="dcterms:W3CDTF">2024-06-27T15:55:00Z</dcterms:modified>
</cp:coreProperties>
</file>