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4419" w:rsidRPr="00CB4419" w:rsidP="00CB4419" w14:paraId="298ABC9B" w14:textId="55A7CF14">
      <w:pPr>
        <w:pStyle w:val="NormalWeb"/>
        <w:jc w:val="both"/>
        <w:rPr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reparo da i</w:t>
      </w:r>
      <w:r w:rsidRPr="00CB4419">
        <w:rPr>
          <w:rStyle w:val="Strong"/>
          <w:b w:val="0"/>
          <w:bCs w:val="0"/>
          <w:sz w:val="28"/>
          <w:szCs w:val="28"/>
        </w:rPr>
        <w:t>luminação da Praça da Terceira Idade Próxima ao Muro da Cobrasma, Localizada na Rua Raimunda Maria Cipriano, Esquina com a Dr. Fernando Ruiz Neto</w:t>
      </w:r>
      <w:r>
        <w:rPr>
          <w:rStyle w:val="Strong"/>
          <w:b w:val="0"/>
          <w:bCs w:val="0"/>
          <w:sz w:val="28"/>
          <w:szCs w:val="28"/>
        </w:rPr>
        <w:t>, Nova Veneza</w:t>
      </w:r>
    </w:p>
    <w:p w:rsidR="00CB4419" w:rsidRPr="00CB4419" w:rsidP="00CB4419" w14:paraId="1F35F69E" w14:textId="42C7EBAF">
      <w:pPr>
        <w:pStyle w:val="NormalWeb"/>
        <w:jc w:val="both"/>
        <w:rPr>
          <w:sz w:val="28"/>
          <w:szCs w:val="28"/>
        </w:rPr>
      </w:pPr>
      <w:r w:rsidRPr="00CB4419">
        <w:rPr>
          <w:sz w:val="28"/>
          <w:szCs w:val="28"/>
        </w:rPr>
        <w:t>A iluminação pública desempenha um papel crucial na promoção da segurança e da qualidade de vida dos cidadãos, especialmente em áreas destinadas ao lazer e à prática de atividades físicas. A praça da terceira idade, tem enfrentado problemas com a iluminação, o que prejudica o uso do espaço durante o período noturno e aumenta a sensação de insegurança entre os frequentadores.</w:t>
      </w:r>
    </w:p>
    <w:p w:rsidR="00CB4419" w:rsidRPr="00CB4419" w:rsidP="00CB4419" w14:paraId="7442E0E4" w14:textId="77777777">
      <w:pPr>
        <w:pStyle w:val="NormalWeb"/>
        <w:jc w:val="both"/>
        <w:rPr>
          <w:sz w:val="28"/>
          <w:szCs w:val="28"/>
        </w:rPr>
      </w:pPr>
      <w:r w:rsidRPr="00CB4419">
        <w:rPr>
          <w:sz w:val="28"/>
          <w:szCs w:val="28"/>
        </w:rPr>
        <w:t>O reparo e a melhoria da iluminação nesta praça são fundamentais para garantir que a população, especialmente os idosos, possam desfrutar do local com tranquilidade e segurança. Além disso, uma iluminação adequada contribui para a prevenção de crimes e acidentes, promovendo um ambiente mais acolhedor e seguro para todos.</w:t>
      </w:r>
    </w:p>
    <w:p w:rsidR="00F90E21" w:rsidRPr="008A2786" w:rsidP="00CB4419" w14:paraId="2B5C5090" w14:textId="44BA6E55">
      <w:pPr>
        <w:pStyle w:val="NormalWeb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3E51"/>
    <w:rsid w:val="002B575D"/>
    <w:rsid w:val="002F45B2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D25CB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37DB3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73884"/>
    <w:rsid w:val="00A84D8F"/>
    <w:rsid w:val="00AA5DD3"/>
    <w:rsid w:val="00AB4C29"/>
    <w:rsid w:val="00AD73DF"/>
    <w:rsid w:val="00B355F2"/>
    <w:rsid w:val="00B3689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268D1"/>
    <w:rsid w:val="00C36776"/>
    <w:rsid w:val="00C525DD"/>
    <w:rsid w:val="00C64482"/>
    <w:rsid w:val="00CA46E2"/>
    <w:rsid w:val="00CB4419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C6432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3</cp:revision>
  <cp:lastPrinted>2024-04-11T14:29:00Z</cp:lastPrinted>
  <dcterms:created xsi:type="dcterms:W3CDTF">2024-06-27T16:02:00Z</dcterms:created>
  <dcterms:modified xsi:type="dcterms:W3CDTF">2024-06-27T16:04:00Z</dcterms:modified>
</cp:coreProperties>
</file>