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186F3D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B907A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D54BD">
        <w:rPr>
          <w:rFonts w:ascii="Arial" w:hAnsi="Arial" w:cs="Arial"/>
          <w:b/>
          <w:sz w:val="24"/>
          <w:szCs w:val="24"/>
          <w:u w:val="single"/>
        </w:rPr>
        <w:t>Rosemar</w:t>
      </w:r>
      <w:r w:rsidR="00ED54BD">
        <w:rPr>
          <w:rFonts w:ascii="Arial" w:hAnsi="Arial" w:cs="Arial"/>
          <w:b/>
          <w:sz w:val="24"/>
          <w:szCs w:val="24"/>
          <w:u w:val="single"/>
        </w:rPr>
        <w:t xml:space="preserve"> Vieira de Santana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B339D7">
        <w:rPr>
          <w:rFonts w:ascii="Arial" w:hAnsi="Arial" w:cs="Arial"/>
          <w:b/>
          <w:sz w:val="24"/>
          <w:szCs w:val="24"/>
          <w:u w:val="single"/>
        </w:rPr>
        <w:t>santiago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385267" w:rsidP="00385267" w14:paraId="76BC149B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8415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267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6AD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53DF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DA174-CC22-4785-9FA6-B9F272A6A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2024-05-06T13:01:00Z</dcterms:created>
  <dcterms:modified xsi:type="dcterms:W3CDTF">2024-06-24T11:45:00Z</dcterms:modified>
</cp:coreProperties>
</file>