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752069F9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B907A8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241D2">
        <w:rPr>
          <w:rFonts w:ascii="Arial" w:hAnsi="Arial" w:cs="Arial"/>
          <w:b/>
          <w:sz w:val="24"/>
          <w:szCs w:val="24"/>
          <w:u w:val="single"/>
        </w:rPr>
        <w:t>Pedro Rodrigues dos Santos</w:t>
      </w:r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B339D7">
        <w:rPr>
          <w:rFonts w:ascii="Arial" w:hAnsi="Arial" w:cs="Arial"/>
          <w:b/>
          <w:sz w:val="24"/>
          <w:szCs w:val="24"/>
          <w:u w:val="single"/>
        </w:rPr>
        <w:t>santiago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F5129F" w:rsidP="00F5129F" w14:paraId="42E31A53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Sala das Sessões, 25 de junho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bookmarkStart w:id="1" w:name="_GoBack"/>
      <w:bookmarkEnd w:id="1"/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9456967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7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ECD"/>
    <w:rsid w:val="001422ED"/>
    <w:rsid w:val="00142B17"/>
    <w:rsid w:val="00142F3E"/>
    <w:rsid w:val="001430BF"/>
    <w:rsid w:val="00144E45"/>
    <w:rsid w:val="00146B62"/>
    <w:rsid w:val="0014764A"/>
    <w:rsid w:val="00147678"/>
    <w:rsid w:val="00150167"/>
    <w:rsid w:val="00150B76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3F7"/>
    <w:rsid w:val="00373AC5"/>
    <w:rsid w:val="00373BCB"/>
    <w:rsid w:val="00374836"/>
    <w:rsid w:val="0037488F"/>
    <w:rsid w:val="0037586C"/>
    <w:rsid w:val="00375F19"/>
    <w:rsid w:val="00376217"/>
    <w:rsid w:val="003772B5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E74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4996"/>
    <w:rsid w:val="00BA4DA7"/>
    <w:rsid w:val="00BA4F07"/>
    <w:rsid w:val="00BA5703"/>
    <w:rsid w:val="00BA6334"/>
    <w:rsid w:val="00BA7B56"/>
    <w:rsid w:val="00BB0317"/>
    <w:rsid w:val="00BB0578"/>
    <w:rsid w:val="00BB09CD"/>
    <w:rsid w:val="00BB0BAB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F45"/>
    <w:rsid w:val="00C36261"/>
    <w:rsid w:val="00C36776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31DD2"/>
    <w:rsid w:val="00F32255"/>
    <w:rsid w:val="00F328DF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129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3115"/>
    <w:rsid w:val="00FB33B5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D99B8D-D79B-4947-81DB-F2F935DC81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65</Words>
  <Characters>353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2024-05-06T13:01:00Z</dcterms:created>
  <dcterms:modified xsi:type="dcterms:W3CDTF">2024-06-24T11:45:00Z</dcterms:modified>
</cp:coreProperties>
</file>