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A60B6" w:rsidP="00243D1B" w14:paraId="33FFDA36" w14:textId="179BC120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0543B5" w:rsidR="000543B5">
        <w:t xml:space="preserve">Antônio </w:t>
      </w:r>
      <w:r w:rsidRPr="000543B5" w:rsidR="000543B5">
        <w:t>Barejan</w:t>
      </w:r>
      <w:r w:rsidRPr="000543B5" w:rsidR="000543B5">
        <w:t xml:space="preserve"> Filho</w:t>
      </w:r>
      <w:r w:rsidR="00FB6ABD">
        <w:t>, em toda a sua extensão</w:t>
      </w:r>
      <w:r w:rsidR="00D9727D">
        <w:t>.</w:t>
      </w:r>
    </w:p>
    <w:p w:rsidR="00E06B64" w:rsidP="00243D1B" w14:paraId="6A43D66E" w14:textId="710DA85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EE24DB" w:rsidR="00EE24DB">
        <w:t>Parque Residencial Virginio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04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A3B1F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2024-06-21T17:01:00Z</dcterms:created>
  <dcterms:modified xsi:type="dcterms:W3CDTF">2024-06-21T17:01:00Z</dcterms:modified>
</cp:coreProperties>
</file>