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DB5FCE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65E25" w:rsidR="00365E25">
        <w:rPr>
          <w:rFonts w:ascii="Tahoma" w:hAnsi="Tahoma" w:cs="Tahoma"/>
          <w:b/>
          <w:bCs/>
          <w:sz w:val="24"/>
          <w:szCs w:val="24"/>
        </w:rPr>
        <w:t xml:space="preserve">Rua Joaquim </w:t>
      </w:r>
      <w:r w:rsidRPr="00365E25" w:rsidR="00365E25">
        <w:rPr>
          <w:rFonts w:ascii="Tahoma" w:hAnsi="Tahoma" w:cs="Tahoma"/>
          <w:b/>
          <w:bCs/>
          <w:sz w:val="24"/>
          <w:szCs w:val="24"/>
        </w:rPr>
        <w:t>Nardy</w:t>
      </w:r>
      <w:r w:rsidRPr="00DA21C0" w:rsidR="00DA21C0">
        <w:rPr>
          <w:rFonts w:ascii="Tahoma" w:hAnsi="Tahoma" w:cs="Tahoma"/>
          <w:bCs/>
          <w:sz w:val="24"/>
          <w:szCs w:val="24"/>
        </w:rPr>
        <w:t>em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365E25">
        <w:rPr>
          <w:rFonts w:ascii="Tahoma" w:hAnsi="Tahoma" w:cs="Tahoma"/>
          <w:bCs/>
          <w:sz w:val="24"/>
          <w:szCs w:val="24"/>
        </w:rPr>
        <w:t>167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7A66B4" w:rsidR="007A66B4">
        <w:rPr>
          <w:rFonts w:ascii="Tahoma" w:hAnsi="Tahoma" w:cs="Tahoma"/>
          <w:b/>
          <w:bCs/>
          <w:sz w:val="24"/>
          <w:szCs w:val="24"/>
        </w:rPr>
        <w:t>Parque Jatobá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234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95401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65E25"/>
    <w:rsid w:val="00383E0D"/>
    <w:rsid w:val="00390ACB"/>
    <w:rsid w:val="0039253C"/>
    <w:rsid w:val="003A0098"/>
    <w:rsid w:val="003A5F47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A0548"/>
    <w:rsid w:val="006C41A4"/>
    <w:rsid w:val="006D1E9A"/>
    <w:rsid w:val="006F52CB"/>
    <w:rsid w:val="00706EED"/>
    <w:rsid w:val="007703F6"/>
    <w:rsid w:val="00781D13"/>
    <w:rsid w:val="007A66B4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30BF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26F3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  <w:rsid w:val="00FF5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2024-06-17T17:18:00Z</dcterms:created>
  <dcterms:modified xsi:type="dcterms:W3CDTF">2024-06-17T17:18:00Z</dcterms:modified>
</cp:coreProperties>
</file>