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AF0587" w:rsidP="00092867" w14:paraId="27EBD84E" w14:textId="72DC0F7D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</w:t>
      </w:r>
      <w:r w:rsidRPr="009D17CE" w:rsidR="009D17CE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0B1B75">
        <w:rPr>
          <w:rFonts w:ascii="Roboto" w:hAnsi="Roboto"/>
          <w:color w:val="202124"/>
          <w:sz w:val="21"/>
          <w:szCs w:val="21"/>
          <w:shd w:val="clear" w:color="auto" w:fill="FFFFFF"/>
        </w:rPr>
        <w:t>Rua Santa Maria Procópio, Res. Parque Pavan, CEP: 13179-426.</w:t>
      </w:r>
    </w:p>
    <w:p w:rsidR="007C0F95" w:rsidP="007C0F95" w14:paraId="321BD189" w14:textId="7F4B2432">
      <w:pPr>
        <w:spacing w:line="276" w:lineRule="auto"/>
        <w:ind w:firstLine="1134"/>
        <w:jc w:val="both"/>
        <w:rPr>
          <w:sz w:val="24"/>
        </w:rPr>
      </w:pPr>
    </w:p>
    <w:p w:rsidR="00AF0587" w:rsidP="007C0F95" w14:paraId="00B880B0" w14:textId="412D906B">
      <w:pPr>
        <w:spacing w:line="276" w:lineRule="auto"/>
        <w:ind w:firstLine="1134"/>
        <w:jc w:val="both"/>
        <w:rPr>
          <w:sz w:val="24"/>
        </w:rPr>
      </w:pPr>
      <w:bookmarkStart w:id="1" w:name="_GoBack"/>
      <w:bookmarkEnd w:id="1"/>
    </w:p>
    <w:p w:rsidR="00AF0587" w:rsidP="007C0F95" w14:paraId="0C0A205B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978B1"/>
    <w:rsid w:val="009A1616"/>
    <w:rsid w:val="009D17CE"/>
    <w:rsid w:val="00A06CF2"/>
    <w:rsid w:val="00A3790D"/>
    <w:rsid w:val="00A54067"/>
    <w:rsid w:val="00A64D13"/>
    <w:rsid w:val="00A879FA"/>
    <w:rsid w:val="00A97B0E"/>
    <w:rsid w:val="00AE6AEE"/>
    <w:rsid w:val="00AF0587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B61B-FE12-46CE-9004-3C07B546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2024-06-17T15:49:00Z</dcterms:created>
  <dcterms:modified xsi:type="dcterms:W3CDTF">2024-06-17T15:49:00Z</dcterms:modified>
</cp:coreProperties>
</file>