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29D5B0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C5C6F" w:rsidR="00DC5C6F">
        <w:rPr>
          <w:color w:val="000000"/>
          <w:sz w:val="22"/>
          <w:szCs w:val="22"/>
        </w:rPr>
        <w:t>Redutor de Velocidade na Rua Sidney Lúcio Ribeiro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719DC59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</w:t>
      </w:r>
      <w:bookmarkEnd w:id="3"/>
      <w:bookmarkEnd w:id="4"/>
      <w:r w:rsidRPr="00F05040" w:rsidR="00F05040">
        <w:t xml:space="preserve">seja </w:t>
      </w:r>
      <w:r w:rsidR="00786B94">
        <w:t xml:space="preserve">feito </w:t>
      </w:r>
      <w:r w:rsidRPr="00786B94" w:rsidR="00786B94">
        <w:t>redutor de velocidade na Rua Sidney Lúcio Ribeiro, Jardim Santa Clara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092DA3C9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6B94" w:rsidR="00786B94">
        <w:rPr>
          <w:rFonts w:ascii="Times New Roman" w:eastAsia="Times New Roman" w:hAnsi="Times New Roman" w:cs="Times New Roman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  <w:bookmarkStart w:id="5" w:name="_GoBack"/>
      <w:bookmarkEnd w:id="5"/>
    </w:p>
    <w:p w:rsidR="00246DEE" w:rsidP="009F711F" w14:paraId="59CAF19B" w14:textId="15AB5B1D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F05040" w:rsidRPr="009F711F" w:rsidP="009F711F" w14:paraId="69D32426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DF16FB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D65998">
        <w:rPr>
          <w:rFonts w:ascii="Times New Roman" w:hAnsi="Times New Roman" w:cs="Times New Roman"/>
        </w:rPr>
        <w:t>18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5320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2E94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86B94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6FB1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65998"/>
    <w:rsid w:val="00D66291"/>
    <w:rsid w:val="00D72DD4"/>
    <w:rsid w:val="00D74182"/>
    <w:rsid w:val="00D8393A"/>
    <w:rsid w:val="00DB3CC5"/>
    <w:rsid w:val="00DC5C6F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05040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185C1-F8AF-4D82-89D9-1F2908D5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2024-06-17T11:26:00Z</dcterms:created>
  <dcterms:modified xsi:type="dcterms:W3CDTF">2024-06-17T11:36:00Z</dcterms:modified>
</cp:coreProperties>
</file>