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091047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CC7424" w:rsidR="00CC7424">
        <w:rPr>
          <w:rFonts w:ascii="Bookman Old Style" w:hAnsi="Bookman Old Style" w:cs="Arial"/>
        </w:rPr>
        <w:t>Rua Mario Aparecido Ferreira Martins, Jardim Santa Madalena.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67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37895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E6D56"/>
    <w:rsid w:val="008343FB"/>
    <w:rsid w:val="008B0E4A"/>
    <w:rsid w:val="008B644A"/>
    <w:rsid w:val="008D7104"/>
    <w:rsid w:val="00980813"/>
    <w:rsid w:val="009D0212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C7424"/>
    <w:rsid w:val="00CD360A"/>
    <w:rsid w:val="00D247E0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2024-06-17T12:28:00Z</dcterms:modified>
</cp:coreProperties>
</file>