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Lucas Evangelista,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42817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9068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68216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452244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13350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96905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50614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