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46BFE6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269DB">
        <w:rPr>
          <w:b/>
          <w:sz w:val="28"/>
          <w:szCs w:val="28"/>
        </w:rPr>
        <w:t>Sinalização de solo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B847E5">
        <w:rPr>
          <w:sz w:val="28"/>
          <w:szCs w:val="28"/>
        </w:rPr>
        <w:t>n</w:t>
      </w:r>
      <w:r w:rsidR="006315D5">
        <w:rPr>
          <w:sz w:val="28"/>
          <w:szCs w:val="28"/>
        </w:rPr>
        <w:t xml:space="preserve">o cruzamento das ruas </w:t>
      </w:r>
      <w:r w:rsidR="009269DB">
        <w:rPr>
          <w:sz w:val="28"/>
          <w:szCs w:val="28"/>
        </w:rPr>
        <w:t>Belo Horizonte c</w:t>
      </w:r>
      <w:r w:rsidR="006315D5">
        <w:rPr>
          <w:sz w:val="28"/>
          <w:szCs w:val="28"/>
        </w:rPr>
        <w:t xml:space="preserve">om </w:t>
      </w:r>
      <w:r w:rsidR="009269DB">
        <w:rPr>
          <w:sz w:val="28"/>
          <w:szCs w:val="28"/>
        </w:rPr>
        <w:t>Fortaleza</w:t>
      </w:r>
      <w:r w:rsidR="006315D5">
        <w:rPr>
          <w:sz w:val="28"/>
          <w:szCs w:val="28"/>
        </w:rPr>
        <w:t xml:space="preserve">, </w:t>
      </w:r>
      <w:r w:rsidR="00F22129">
        <w:rPr>
          <w:sz w:val="28"/>
          <w:szCs w:val="28"/>
        </w:rPr>
        <w:t xml:space="preserve">Jardim </w:t>
      </w:r>
      <w:r w:rsidR="006315D5">
        <w:rPr>
          <w:sz w:val="28"/>
          <w:szCs w:val="28"/>
        </w:rPr>
        <w:t>Conceição,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6315D5">
        <w:rPr>
          <w:sz w:val="28"/>
          <w:szCs w:val="28"/>
        </w:rPr>
        <w:t>32</w:t>
      </w:r>
      <w:r w:rsidR="009269DB">
        <w:rPr>
          <w:sz w:val="28"/>
          <w:szCs w:val="28"/>
        </w:rPr>
        <w:t>2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417D529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do asfalto.</w:t>
      </w:r>
      <w:r>
        <w:rPr>
          <w:sz w:val="28"/>
          <w:szCs w:val="28"/>
        </w:rPr>
        <w:t xml:space="preserve"> </w:t>
      </w:r>
    </w:p>
    <w:p w:rsidR="00B32C63" w:rsidRPr="000A77B2" w:rsidP="00B32C63" w14:paraId="0D294F33" w14:textId="7371F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A53861">
        <w:rPr>
          <w:sz w:val="28"/>
          <w:szCs w:val="28"/>
        </w:rPr>
        <w:t>a situação ve</w:t>
      </w:r>
      <w:r>
        <w:rPr>
          <w:sz w:val="28"/>
          <w:szCs w:val="28"/>
        </w:rPr>
        <w:t>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A53861">
        <w:rPr>
          <w:sz w:val="28"/>
          <w:szCs w:val="28"/>
        </w:rPr>
        <w:t>, assim como aos moradores do bairro</w:t>
      </w:r>
      <w:r>
        <w:rPr>
          <w:sz w:val="28"/>
          <w:szCs w:val="28"/>
        </w:rPr>
        <w:t>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81FE2A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3860795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802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15D5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2021-04-05T18:34:00Z</dcterms:created>
  <dcterms:modified xsi:type="dcterms:W3CDTF">2021-04-05T18:34:00Z</dcterms:modified>
</cp:coreProperties>
</file>