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lo “Autista a Bordo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