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12170" w:rsidP="00912170" w14:paraId="41A36C56" w14:textId="77777777">
      <w:pPr>
        <w:ind w:left="285" w:firstLine="708"/>
        <w:rPr>
          <w:rFonts w:ascii="Arial" w:hAnsi="Arial" w:cs="Arial"/>
          <w:b/>
          <w:sz w:val="24"/>
          <w:szCs w:val="24"/>
        </w:rPr>
      </w:pPr>
      <w:permStart w:id="0" w:edGrp="everyone"/>
    </w:p>
    <w:p w:rsidR="00912170" w:rsidP="00912170" w14:paraId="2347960E" w14:textId="77777777">
      <w:pPr>
        <w:ind w:left="285" w:firstLine="708"/>
        <w:rPr>
          <w:rFonts w:ascii="Arial" w:hAnsi="Arial" w:cs="Arial"/>
          <w:b/>
          <w:sz w:val="24"/>
          <w:szCs w:val="24"/>
        </w:rPr>
      </w:pPr>
    </w:p>
    <w:p w:rsidR="00912170" w:rsidP="00912170" w14:paraId="1A5E153C" w14:textId="77777777">
      <w:pPr>
        <w:ind w:left="285" w:firstLine="708"/>
        <w:rPr>
          <w:rFonts w:ascii="Arial" w:hAnsi="Arial" w:cs="Arial"/>
          <w:b/>
          <w:sz w:val="24"/>
          <w:szCs w:val="24"/>
        </w:rPr>
      </w:pPr>
    </w:p>
    <w:p w:rsidR="00C43183" w:rsidP="00C43183" w14:paraId="7EDFE9AF" w14:textId="77777777">
      <w:pPr>
        <w:ind w:left="285" w:firstLine="708"/>
        <w:rPr>
          <w:rFonts w:ascii="Arial" w:hAnsi="Arial" w:cs="Arial"/>
          <w:b/>
          <w:sz w:val="24"/>
          <w:szCs w:val="24"/>
        </w:rPr>
      </w:pPr>
    </w:p>
    <w:p w:rsidR="005C4536" w:rsidRPr="00F06910" w:rsidP="005C4536" w14:paraId="47B902AE" w14:textId="7AA81CA2">
      <w:pPr>
        <w:ind w:left="285" w:firstLine="708"/>
        <w:rPr>
          <w:rFonts w:ascii="Arial" w:hAnsi="Arial" w:cs="Arial"/>
          <w:b/>
          <w:sz w:val="24"/>
          <w:szCs w:val="24"/>
        </w:rPr>
      </w:pPr>
      <w:r>
        <w:rPr>
          <w:rFonts w:ascii="Arial" w:hAnsi="Arial" w:cs="Arial"/>
          <w:b/>
          <w:sz w:val="24"/>
          <w:szCs w:val="24"/>
        </w:rPr>
        <w:t>EX</w:t>
      </w:r>
      <w:r w:rsidR="001B5894">
        <w:rPr>
          <w:rFonts w:ascii="Arial" w:hAnsi="Arial" w:cs="Arial"/>
          <w:b/>
          <w:sz w:val="24"/>
          <w:szCs w:val="24"/>
        </w:rPr>
        <w:t>CELENTÍSSIMO</w:t>
      </w:r>
      <w:r>
        <w:rPr>
          <w:rFonts w:ascii="Arial" w:hAnsi="Arial" w:cs="Arial"/>
          <w:b/>
          <w:sz w:val="24"/>
          <w:szCs w:val="24"/>
        </w:rPr>
        <w:t xml:space="preserve"> S</w:t>
      </w:r>
      <w:r w:rsidR="001B5894">
        <w:rPr>
          <w:rFonts w:ascii="Arial" w:hAnsi="Arial" w:cs="Arial"/>
          <w:b/>
          <w:sz w:val="24"/>
          <w:szCs w:val="24"/>
        </w:rPr>
        <w:t>ENHOR</w:t>
      </w:r>
      <w:r>
        <w:rPr>
          <w:rFonts w:ascii="Arial" w:hAnsi="Arial" w:cs="Arial"/>
          <w:b/>
          <w:sz w:val="24"/>
          <w:szCs w:val="24"/>
        </w:rPr>
        <w:t xml:space="preserve"> PRESIDENTE DA CÂMARA MUNICIPAL DE SUMARÉ,</w:t>
      </w:r>
    </w:p>
    <w:p w:rsidR="005C4536" w:rsidP="005C4536" w14:paraId="1FA89E10" w14:textId="77777777">
      <w:pPr>
        <w:ind w:left="567" w:firstLine="709"/>
        <w:rPr>
          <w:sz w:val="24"/>
          <w:szCs w:val="24"/>
        </w:rPr>
      </w:pPr>
    </w:p>
    <w:p w:rsidR="00283700" w:rsidP="005C4536" w14:paraId="3A83B03C" w14:textId="285299F7">
      <w:pPr>
        <w:spacing w:line="360" w:lineRule="auto"/>
        <w:ind w:left="284" w:firstLine="709"/>
        <w:jc w:val="both"/>
        <w:rPr>
          <w:rFonts w:ascii="Arial" w:hAnsi="Arial" w:cs="Arial"/>
          <w:sz w:val="24"/>
          <w:szCs w:val="24"/>
        </w:rPr>
      </w:pPr>
      <w:r w:rsidRPr="009F1037">
        <w:rPr>
          <w:rFonts w:ascii="Arial" w:hAnsi="Arial" w:cs="Arial"/>
          <w:sz w:val="24"/>
          <w:szCs w:val="24"/>
        </w:rPr>
        <w:t>Indico</w:t>
      </w:r>
      <w:r>
        <w:rPr>
          <w:rFonts w:ascii="Arial" w:hAnsi="Arial" w:cs="Arial"/>
          <w:sz w:val="24"/>
          <w:szCs w:val="24"/>
        </w:rPr>
        <w:t xml:space="preserve"> ao</w:t>
      </w:r>
      <w:r w:rsidRPr="00F06910">
        <w:rPr>
          <w:rFonts w:ascii="Arial" w:hAnsi="Arial" w:cs="Arial"/>
          <w:sz w:val="24"/>
          <w:szCs w:val="24"/>
        </w:rPr>
        <w:t xml:space="preserve"> </w:t>
      </w:r>
      <w:r w:rsidR="001B5894">
        <w:rPr>
          <w:rFonts w:ascii="Arial" w:hAnsi="Arial" w:cs="Arial"/>
          <w:sz w:val="24"/>
          <w:szCs w:val="24"/>
        </w:rPr>
        <w:t>Excelentíssimo</w:t>
      </w:r>
      <w:r w:rsidRPr="00F06910">
        <w:rPr>
          <w:rFonts w:ascii="Arial" w:hAnsi="Arial" w:cs="Arial"/>
          <w:sz w:val="24"/>
          <w:szCs w:val="24"/>
        </w:rPr>
        <w:t xml:space="preserve"> S</w:t>
      </w:r>
      <w:r w:rsidR="001B5894">
        <w:rPr>
          <w:rFonts w:ascii="Arial" w:hAnsi="Arial" w:cs="Arial"/>
          <w:sz w:val="24"/>
          <w:szCs w:val="24"/>
        </w:rPr>
        <w:t>enhor</w:t>
      </w:r>
      <w:r w:rsidRPr="00F06910">
        <w:rPr>
          <w:rFonts w:ascii="Arial" w:hAnsi="Arial" w:cs="Arial"/>
          <w:sz w:val="24"/>
          <w:szCs w:val="24"/>
        </w:rPr>
        <w:t xml:space="preserve"> Prefeit</w:t>
      </w:r>
      <w:r>
        <w:rPr>
          <w:rFonts w:ascii="Arial" w:hAnsi="Arial" w:cs="Arial"/>
          <w:sz w:val="24"/>
          <w:szCs w:val="24"/>
        </w:rPr>
        <w:t>o</w:t>
      </w:r>
      <w:r w:rsidRPr="00F06910">
        <w:rPr>
          <w:rFonts w:ascii="Arial" w:hAnsi="Arial" w:cs="Arial"/>
          <w:sz w:val="24"/>
          <w:szCs w:val="24"/>
        </w:rPr>
        <w:t xml:space="preserve"> Municipal</w:t>
      </w:r>
      <w:r>
        <w:rPr>
          <w:rFonts w:ascii="Arial" w:hAnsi="Arial" w:cs="Arial"/>
          <w:sz w:val="24"/>
          <w:szCs w:val="24"/>
        </w:rPr>
        <w:t xml:space="preserve">, junto ao departamento competente, que providencie a construção de uma faixa de pedestre na </w:t>
      </w:r>
      <w:r w:rsidRPr="00283700">
        <w:rPr>
          <w:rFonts w:ascii="Arial" w:hAnsi="Arial" w:cs="Arial"/>
          <w:sz w:val="24"/>
          <w:szCs w:val="24"/>
        </w:rPr>
        <w:t>Rua Jos</w:t>
      </w:r>
      <w:r>
        <w:rPr>
          <w:rFonts w:ascii="Arial" w:hAnsi="Arial" w:cs="Arial"/>
          <w:sz w:val="24"/>
          <w:szCs w:val="24"/>
        </w:rPr>
        <w:t>é</w:t>
      </w:r>
      <w:r w:rsidRPr="00283700">
        <w:rPr>
          <w:rFonts w:ascii="Arial" w:hAnsi="Arial" w:cs="Arial"/>
          <w:sz w:val="24"/>
          <w:szCs w:val="24"/>
        </w:rPr>
        <w:t xml:space="preserve"> Elp</w:t>
      </w:r>
      <w:r>
        <w:rPr>
          <w:rFonts w:ascii="Arial" w:hAnsi="Arial" w:cs="Arial"/>
          <w:sz w:val="24"/>
          <w:szCs w:val="24"/>
        </w:rPr>
        <w:t>í</w:t>
      </w:r>
      <w:r w:rsidRPr="00283700">
        <w:rPr>
          <w:rFonts w:ascii="Arial" w:hAnsi="Arial" w:cs="Arial"/>
          <w:sz w:val="24"/>
          <w:szCs w:val="24"/>
        </w:rPr>
        <w:t>dio de Oliveira</w:t>
      </w:r>
      <w:r>
        <w:rPr>
          <w:rFonts w:ascii="Arial" w:hAnsi="Arial" w:cs="Arial"/>
          <w:sz w:val="24"/>
          <w:szCs w:val="24"/>
        </w:rPr>
        <w:t>, nas proximidades do Condomínio Bosque dos Ipês</w:t>
      </w:r>
      <w:r w:rsidR="001D7E56">
        <w:rPr>
          <w:rFonts w:ascii="Arial" w:hAnsi="Arial" w:cs="Arial"/>
          <w:sz w:val="24"/>
          <w:szCs w:val="24"/>
        </w:rPr>
        <w:t xml:space="preserve">, junto ao ponto de ônibus. </w:t>
      </w:r>
    </w:p>
    <w:p w:rsidR="005C4536" w:rsidP="005C4536" w14:paraId="6745AC33" w14:textId="03A94DA1">
      <w:pPr>
        <w:spacing w:line="360" w:lineRule="auto"/>
        <w:ind w:left="284" w:firstLine="709"/>
        <w:jc w:val="both"/>
        <w:rPr>
          <w:rFonts w:ascii="Arial" w:hAnsi="Arial" w:cs="Arial"/>
          <w:sz w:val="24"/>
          <w:szCs w:val="24"/>
        </w:rPr>
      </w:pPr>
      <w:r>
        <w:rPr>
          <w:rFonts w:ascii="Arial" w:hAnsi="Arial" w:cs="Arial"/>
          <w:sz w:val="24"/>
          <w:szCs w:val="24"/>
        </w:rPr>
        <w:t>Em visita ao local, coletamos junto a população diversos relatos e evidências de acidentes que tem ocorrido no local. As condições atuais da via permitem que veículos possam passar em altas velocidades, porém sendo um local de travessia de pedestres, inclusive aqueles com dificuldades de mobilidade, as fotos anexas indicam exemplos de fatalidades ocorridas no local. Dirigindo pelo local, tive que obstruir a via com meu carro para que um casal de idosos pudessem executar a travessia da via.</w:t>
      </w:r>
    </w:p>
    <w:p w:rsidR="001E097D" w:rsidP="005C4536" w14:paraId="3FDEAF13" w14:textId="4E4764FF">
      <w:pPr>
        <w:spacing w:line="360" w:lineRule="auto"/>
        <w:ind w:left="284" w:firstLine="709"/>
        <w:jc w:val="both"/>
        <w:rPr>
          <w:rFonts w:ascii="Arial" w:hAnsi="Arial" w:cs="Arial"/>
          <w:sz w:val="24"/>
          <w:szCs w:val="24"/>
        </w:rPr>
      </w:pPr>
      <w:r>
        <w:rPr>
          <w:rFonts w:ascii="Arial" w:hAnsi="Arial" w:cs="Arial"/>
          <w:sz w:val="24"/>
          <w:szCs w:val="24"/>
        </w:rPr>
        <w:t>Diante dessas condições, dado o baixo investimento da solução relativo aos danos que já tem ocorrido, solicito a Vossa Excelência que tome medidas em caráter de urgência para atender essa demanda da população local.</w:t>
      </w:r>
    </w:p>
    <w:p w:rsidR="005C4536" w:rsidP="005C4536" w14:paraId="76EC0E85" w14:textId="77777777">
      <w:pPr>
        <w:ind w:left="284" w:firstLine="709"/>
        <w:jc w:val="both"/>
        <w:rPr>
          <w:rFonts w:ascii="Arial" w:hAnsi="Arial" w:cs="Arial"/>
          <w:sz w:val="24"/>
          <w:szCs w:val="24"/>
        </w:rPr>
      </w:pPr>
    </w:p>
    <w:p w:rsidR="005C4536" w:rsidP="005C4536" w14:paraId="3F0FB5DA" w14:textId="55D1D6DF">
      <w:pPr>
        <w:ind w:left="284" w:firstLine="709"/>
        <w:jc w:val="center"/>
        <w:rPr>
          <w:rFonts w:ascii="Arial" w:hAnsi="Arial" w:cs="Arial"/>
          <w:sz w:val="24"/>
          <w:szCs w:val="24"/>
        </w:rPr>
      </w:pPr>
      <w:r w:rsidRPr="00DA11DC">
        <w:rPr>
          <w:rFonts w:ascii="Arial" w:hAnsi="Arial" w:cs="Arial"/>
          <w:sz w:val="24"/>
          <w:szCs w:val="24"/>
        </w:rPr>
        <w:t xml:space="preserve">Sumaré, </w:t>
      </w:r>
      <w:r w:rsidR="00240E33">
        <w:rPr>
          <w:rFonts w:ascii="Arial" w:hAnsi="Arial" w:cs="Arial"/>
          <w:sz w:val="24"/>
          <w:szCs w:val="24"/>
        </w:rPr>
        <w:t>03</w:t>
      </w:r>
      <w:r w:rsidRPr="00DA11DC">
        <w:rPr>
          <w:rFonts w:ascii="Arial" w:hAnsi="Arial" w:cs="Arial"/>
          <w:sz w:val="24"/>
          <w:szCs w:val="24"/>
        </w:rPr>
        <w:t xml:space="preserve"> de </w:t>
      </w:r>
      <w:r w:rsidR="00240E33">
        <w:rPr>
          <w:rFonts w:ascii="Arial" w:hAnsi="Arial" w:cs="Arial"/>
          <w:sz w:val="24"/>
          <w:szCs w:val="24"/>
        </w:rPr>
        <w:t>junho</w:t>
      </w:r>
      <w:r w:rsidRPr="00DA11DC">
        <w:rPr>
          <w:rFonts w:ascii="Arial" w:hAnsi="Arial" w:cs="Arial"/>
          <w:sz w:val="24"/>
          <w:szCs w:val="24"/>
        </w:rPr>
        <w:t xml:space="preserve"> de 2024.</w:t>
      </w:r>
    </w:p>
    <w:p w:rsidR="005C4536" w:rsidRPr="00F06910" w:rsidP="005C4536" w14:paraId="58C03FBD" w14:textId="77777777">
      <w:pPr>
        <w:ind w:left="284" w:firstLine="284"/>
        <w:jc w:val="center"/>
        <w:rPr>
          <w:rFonts w:ascii="Arial" w:hAnsi="Arial" w:cs="Arial"/>
          <w:sz w:val="24"/>
          <w:szCs w:val="24"/>
        </w:rPr>
      </w:pPr>
      <w:r>
        <w:rPr>
          <w:noProof/>
        </w:rPr>
        <w:drawing>
          <wp:inline distT="0" distB="0" distL="0" distR="0">
            <wp:extent cx="2790825" cy="751840"/>
            <wp:effectExtent l="0" t="0" r="0" b="0"/>
            <wp:docPr id="5" name="Imagem 5"/>
            <wp:cNvGraphicFramePr/>
            <a:graphic xmlns:a="http://schemas.openxmlformats.org/drawingml/2006/main">
              <a:graphicData uri="http://schemas.openxmlformats.org/drawingml/2006/picture">
                <pic:pic xmlns:pic="http://schemas.openxmlformats.org/drawingml/2006/picture">
                  <pic:nvPicPr>
                    <pic:cNvPr id="1702857405" name="Imagem 5"/>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90825" cy="751840"/>
                    </a:xfrm>
                    <a:prstGeom prst="rect">
                      <a:avLst/>
                    </a:prstGeom>
                    <a:noFill/>
                    <a:ln>
                      <a:noFill/>
                    </a:ln>
                  </pic:spPr>
                </pic:pic>
              </a:graphicData>
            </a:graphic>
          </wp:inline>
        </w:drawing>
      </w:r>
    </w:p>
    <w:p w:rsidR="005C4536" w:rsidP="005C4536" w14:paraId="625A23CE" w14:textId="77777777">
      <w:pPr>
        <w:pStyle w:val="NormalWeb"/>
        <w:spacing w:before="0" w:beforeAutospacing="0" w:after="0" w:afterAutospacing="0"/>
        <w:jc w:val="center"/>
        <w:rPr>
          <w:b/>
          <w:bCs/>
          <w:color w:val="000000"/>
          <w:sz w:val="27"/>
          <w:szCs w:val="27"/>
        </w:rPr>
      </w:pPr>
      <w:r w:rsidRPr="0043135D">
        <w:rPr>
          <w:b/>
          <w:bCs/>
          <w:color w:val="000000"/>
          <w:sz w:val="27"/>
          <w:szCs w:val="27"/>
        </w:rPr>
        <w:t xml:space="preserve">Antônio dos Reis </w:t>
      </w:r>
      <w:r w:rsidRPr="0043135D">
        <w:rPr>
          <w:b/>
          <w:bCs/>
          <w:color w:val="000000"/>
          <w:sz w:val="27"/>
          <w:szCs w:val="27"/>
        </w:rPr>
        <w:t>Zamarchi</w:t>
      </w:r>
      <w:r w:rsidRPr="0043135D">
        <w:rPr>
          <w:b/>
          <w:bCs/>
          <w:color w:val="000000"/>
          <w:sz w:val="27"/>
          <w:szCs w:val="27"/>
        </w:rPr>
        <w:t xml:space="preserve"> </w:t>
      </w:r>
    </w:p>
    <w:p w:rsidR="005C4536" w:rsidP="005C4536" w14:paraId="371C7020" w14:textId="77777777">
      <w:pPr>
        <w:pStyle w:val="NormalWeb"/>
        <w:spacing w:before="0" w:beforeAutospacing="0" w:after="0" w:afterAutospacing="0"/>
        <w:jc w:val="center"/>
        <w:rPr>
          <w:b/>
          <w:bCs/>
          <w:color w:val="000000"/>
          <w:sz w:val="27"/>
          <w:szCs w:val="27"/>
        </w:rPr>
      </w:pPr>
      <w:r>
        <w:rPr>
          <w:b/>
          <w:bCs/>
          <w:color w:val="000000"/>
          <w:sz w:val="27"/>
          <w:szCs w:val="27"/>
        </w:rPr>
        <w:t>(</w:t>
      </w:r>
      <w:r w:rsidRPr="0043135D">
        <w:rPr>
          <w:b/>
          <w:bCs/>
          <w:color w:val="000000"/>
          <w:sz w:val="27"/>
          <w:szCs w:val="27"/>
        </w:rPr>
        <w:t>Toninho Mineiro</w:t>
      </w:r>
      <w:r>
        <w:rPr>
          <w:b/>
          <w:bCs/>
          <w:color w:val="000000"/>
          <w:sz w:val="27"/>
          <w:szCs w:val="27"/>
        </w:rPr>
        <w:t>)</w:t>
      </w:r>
    </w:p>
    <w:p w:rsidR="005C6241" w:rsidP="005C4536" w14:paraId="6254700C" w14:textId="1345A216">
      <w:pPr>
        <w:pStyle w:val="NormalWeb"/>
        <w:spacing w:before="0" w:beforeAutospacing="0" w:after="0" w:afterAutospacing="0"/>
        <w:jc w:val="center"/>
        <w:rPr>
          <w:b/>
          <w:bCs/>
          <w:color w:val="000000"/>
          <w:sz w:val="27"/>
          <w:szCs w:val="27"/>
        </w:rPr>
      </w:pPr>
      <w:r w:rsidRPr="0043135D">
        <w:rPr>
          <w:b/>
          <w:bCs/>
          <w:color w:val="000000"/>
          <w:sz w:val="27"/>
          <w:szCs w:val="27"/>
        </w:rPr>
        <w:t>Vereador</w:t>
      </w:r>
    </w:p>
    <w:p w:rsidR="005C6241" w14:paraId="7167F2CA" w14:textId="77777777">
      <w:pPr>
        <w:rPr>
          <w:rFonts w:ascii="Times New Roman" w:eastAsia="Times New Roman" w:hAnsi="Times New Roman" w:cs="Times New Roman"/>
          <w:b/>
          <w:bCs/>
          <w:color w:val="000000"/>
          <w:sz w:val="27"/>
          <w:szCs w:val="27"/>
          <w:lang w:eastAsia="pt-BR"/>
        </w:rPr>
      </w:pPr>
      <w:r>
        <w:rPr>
          <w:b/>
          <w:bCs/>
          <w:color w:val="000000"/>
          <w:sz w:val="27"/>
          <w:szCs w:val="27"/>
        </w:rPr>
        <w:br w:type="page"/>
      </w:r>
    </w:p>
    <w:p w:rsidR="005C4536" w:rsidP="005C4536" w14:paraId="11EEDA9E" w14:textId="77777777">
      <w:pPr>
        <w:pStyle w:val="NormalWeb"/>
        <w:spacing w:before="0" w:beforeAutospacing="0" w:after="0" w:afterAutospacing="0"/>
        <w:jc w:val="center"/>
        <w:rPr>
          <w:b/>
          <w:bCs/>
          <w:color w:val="000000"/>
          <w:sz w:val="27"/>
          <w:szCs w:val="27"/>
        </w:rPr>
      </w:pPr>
    </w:p>
    <w:p w:rsidR="005C6241" w:rsidP="005C4536" w14:paraId="7CC8BF79" w14:textId="28396D3B">
      <w:pPr>
        <w:pStyle w:val="NormalWeb"/>
        <w:spacing w:before="0" w:beforeAutospacing="0" w:after="0" w:afterAutospacing="0"/>
        <w:jc w:val="center"/>
        <w:rPr>
          <w:b/>
          <w:bCs/>
          <w:color w:val="000000"/>
          <w:sz w:val="27"/>
          <w:szCs w:val="27"/>
        </w:rPr>
      </w:pPr>
      <w:r>
        <w:rPr>
          <w:b/>
          <w:bCs/>
          <w:color w:val="000000"/>
          <w:sz w:val="27"/>
          <w:szCs w:val="27"/>
        </w:rPr>
        <w:t>ANEXO</w:t>
      </w:r>
    </w:p>
    <w:p w:rsidR="005C6241" w:rsidP="005C4536" w14:paraId="72BDCB6D" w14:textId="77777777">
      <w:pPr>
        <w:pStyle w:val="NormalWeb"/>
        <w:spacing w:before="0" w:beforeAutospacing="0" w:after="0" w:afterAutospacing="0"/>
        <w:jc w:val="center"/>
        <w:rPr>
          <w:b/>
          <w:bCs/>
          <w:color w:val="000000"/>
          <w:sz w:val="27"/>
          <w:szCs w:val="27"/>
        </w:rPr>
      </w:pPr>
    </w:p>
    <w:p w:rsidR="007861AF" w:rsidP="005C6241" w14:paraId="0A1AA375" w14:textId="033DED5A">
      <w:pPr>
        <w:pStyle w:val="NormalWeb"/>
        <w:spacing w:before="0" w:beforeAutospacing="0" w:after="0" w:afterAutospacing="0"/>
        <w:rPr>
          <w:color w:val="000000"/>
          <w:sz w:val="27"/>
          <w:szCs w:val="27"/>
        </w:rPr>
      </w:pPr>
      <w:r>
        <w:rPr>
          <w:b/>
          <w:bCs/>
          <w:color w:val="000000"/>
          <w:sz w:val="27"/>
          <w:szCs w:val="27"/>
        </w:rPr>
        <w:t xml:space="preserve">Figura 1. </w:t>
      </w:r>
      <w:r w:rsidR="008D7C07">
        <w:rPr>
          <w:color w:val="000000"/>
          <w:sz w:val="27"/>
          <w:szCs w:val="27"/>
        </w:rPr>
        <w:t xml:space="preserve">Fatalidades ocorridas devido a necessidade de </w:t>
      </w:r>
      <w:r w:rsidRPr="008D7C07" w:rsidR="008D7C07">
        <w:rPr>
          <w:color w:val="000000"/>
          <w:sz w:val="27"/>
          <w:szCs w:val="27"/>
        </w:rPr>
        <w:t>uma faixa de pedestre na Rua José Elpídio de Oliveira, nas proximidades do Condomínio Bosque dos Ipês, junto ao ponto de ônibus.</w:t>
      </w:r>
    </w:p>
    <w:p w:rsidR="00EA7F6A" w:rsidP="005C6241" w14:paraId="554BE203" w14:textId="77777777">
      <w:pPr>
        <w:pStyle w:val="NormalWeb"/>
        <w:spacing w:before="0" w:beforeAutospacing="0" w:after="0" w:afterAutospacing="0"/>
        <w:rPr>
          <w:color w:val="000000"/>
          <w:sz w:val="27"/>
          <w:szCs w:val="27"/>
        </w:rPr>
      </w:pPr>
    </w:p>
    <w:p w:rsidR="00F5414D" w:rsidP="00EA7F6A" w14:paraId="26C1B590" w14:textId="5D9289AA">
      <w:pPr>
        <w:pStyle w:val="NormalWeb"/>
        <w:spacing w:before="0" w:beforeAutospacing="0" w:after="0" w:afterAutospacing="0"/>
        <w:jc w:val="center"/>
        <w:rPr>
          <w:color w:val="000000"/>
          <w:sz w:val="27"/>
          <w:szCs w:val="27"/>
        </w:rPr>
      </w:pPr>
      <w:r>
        <w:rPr>
          <w:noProof/>
          <w:color w:val="000000"/>
          <w:sz w:val="27"/>
          <w:szCs w:val="27"/>
        </w:rPr>
        <w:drawing>
          <wp:inline distT="0" distB="0" distL="0" distR="0">
            <wp:extent cx="4520794" cy="2088672"/>
            <wp:effectExtent l="0" t="0" r="0" b="6985"/>
            <wp:docPr id="91304308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75325" name="Imagem 913043086"/>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4528175" cy="2092082"/>
                    </a:xfrm>
                    <a:prstGeom prst="rect">
                      <a:avLst/>
                    </a:prstGeom>
                  </pic:spPr>
                </pic:pic>
              </a:graphicData>
            </a:graphic>
          </wp:inline>
        </w:drawing>
      </w:r>
    </w:p>
    <w:p w:rsidR="00EA7F6A" w:rsidP="005C6241" w14:paraId="19996B02" w14:textId="77777777">
      <w:pPr>
        <w:pStyle w:val="NormalWeb"/>
        <w:spacing w:before="0" w:beforeAutospacing="0" w:after="0" w:afterAutospacing="0"/>
        <w:rPr>
          <w:color w:val="000000"/>
          <w:sz w:val="27"/>
          <w:szCs w:val="27"/>
        </w:rPr>
      </w:pPr>
    </w:p>
    <w:p w:rsidR="00AD6CD6" w:rsidP="00ED5E8C" w14:paraId="0BC51465" w14:textId="2B2A2FF5">
      <w:pPr>
        <w:pStyle w:val="NormalWeb"/>
        <w:spacing w:before="0" w:beforeAutospacing="0" w:after="0" w:afterAutospacing="0"/>
        <w:jc w:val="center"/>
        <w:rPr>
          <w:color w:val="000000"/>
          <w:sz w:val="27"/>
          <w:szCs w:val="27"/>
        </w:rPr>
      </w:pPr>
      <w:r>
        <w:rPr>
          <w:noProof/>
          <w:color w:val="000000"/>
          <w:sz w:val="27"/>
          <w:szCs w:val="27"/>
        </w:rPr>
        <w:drawing>
          <wp:inline distT="0" distB="0" distL="0" distR="0">
            <wp:extent cx="1792224" cy="3989557"/>
            <wp:effectExtent l="0" t="0" r="0" b="0"/>
            <wp:docPr id="188049655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90491" name="Imagem 1880496557"/>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99832" cy="4006494"/>
                    </a:xfrm>
                    <a:prstGeom prst="rect">
                      <a:avLst/>
                    </a:prstGeom>
                  </pic:spPr>
                </pic:pic>
              </a:graphicData>
            </a:graphic>
          </wp:inline>
        </w:drawing>
      </w:r>
      <w:r>
        <w:rPr>
          <w:noProof/>
          <w:color w:val="000000"/>
          <w:sz w:val="27"/>
          <w:szCs w:val="27"/>
        </w:rPr>
        <w:drawing>
          <wp:inline distT="0" distB="0" distL="0" distR="0">
            <wp:extent cx="1843726" cy="3991889"/>
            <wp:effectExtent l="0" t="0" r="4445" b="8890"/>
            <wp:docPr id="91473606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83944" name="Imagem 914736060"/>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51207" cy="4008087"/>
                    </a:xfrm>
                    <a:prstGeom prst="rect">
                      <a:avLst/>
                    </a:prstGeom>
                  </pic:spPr>
                </pic:pic>
              </a:graphicData>
            </a:graphic>
          </wp:inline>
        </w:drawing>
      </w:r>
      <w:r w:rsidRPr="00EA7F6A">
        <w:rPr>
          <w:noProof/>
          <w:color w:val="000000"/>
          <w:sz w:val="27"/>
          <w:szCs w:val="27"/>
        </w:rPr>
        <w:t xml:space="preserve"> </w:t>
      </w:r>
      <w:r>
        <w:rPr>
          <w:noProof/>
          <w:color w:val="000000"/>
          <w:sz w:val="27"/>
          <w:szCs w:val="27"/>
        </w:rPr>
        <w:drawing>
          <wp:inline distT="0" distB="0" distL="0" distR="0">
            <wp:extent cx="1838270" cy="3980076"/>
            <wp:effectExtent l="0" t="0" r="0" b="1905"/>
            <wp:docPr id="131600510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83478" name="Imagem 1316005100"/>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46202" cy="3997249"/>
                    </a:xfrm>
                    <a:prstGeom prst="rect">
                      <a:avLst/>
                    </a:prstGeom>
                  </pic:spPr>
                </pic:pic>
              </a:graphicData>
            </a:graphic>
          </wp:inline>
        </w:drawing>
      </w:r>
    </w:p>
    <w:permEnd w:id="0"/>
    <w:p w:rsidR="006D1E9A" w:rsidRPr="00601B0A" w:rsidP="00601B0A" w14:paraId="07A8F1E3" w14:textId="424CF848"/>
    <w:sectPr w:rsidSect="00120EA9">
      <w:headerReference w:type="default" r:id="rId10"/>
      <w:footerReference w:type="even" r:id="rId11"/>
      <w:footerReference w:type="default" r:id="rId12"/>
      <w:footerReference w:type="first" r:id="rId13"/>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063"/>
    <w:rsid w:val="00020B83"/>
    <w:rsid w:val="000210D8"/>
    <w:rsid w:val="00022B76"/>
    <w:rsid w:val="000564E1"/>
    <w:rsid w:val="00066C90"/>
    <w:rsid w:val="000C37FC"/>
    <w:rsid w:val="000D2BDC"/>
    <w:rsid w:val="00102B86"/>
    <w:rsid w:val="00104AAA"/>
    <w:rsid w:val="00120EA9"/>
    <w:rsid w:val="001328FB"/>
    <w:rsid w:val="0014061D"/>
    <w:rsid w:val="00150BE4"/>
    <w:rsid w:val="0015657E"/>
    <w:rsid w:val="00156CF8"/>
    <w:rsid w:val="001A13FD"/>
    <w:rsid w:val="001A1685"/>
    <w:rsid w:val="001A6AAA"/>
    <w:rsid w:val="001B5894"/>
    <w:rsid w:val="001D7E56"/>
    <w:rsid w:val="001E097D"/>
    <w:rsid w:val="001F111B"/>
    <w:rsid w:val="001F2FE1"/>
    <w:rsid w:val="00210CDA"/>
    <w:rsid w:val="0024075D"/>
    <w:rsid w:val="00240E33"/>
    <w:rsid w:val="002419DB"/>
    <w:rsid w:val="00255700"/>
    <w:rsid w:val="00283700"/>
    <w:rsid w:val="002971FF"/>
    <w:rsid w:val="002A0318"/>
    <w:rsid w:val="003038A4"/>
    <w:rsid w:val="00306FE9"/>
    <w:rsid w:val="00310171"/>
    <w:rsid w:val="00316446"/>
    <w:rsid w:val="003235D5"/>
    <w:rsid w:val="00323616"/>
    <w:rsid w:val="0033551D"/>
    <w:rsid w:val="00351D64"/>
    <w:rsid w:val="00356BDC"/>
    <w:rsid w:val="003C013E"/>
    <w:rsid w:val="003D3C29"/>
    <w:rsid w:val="003D5EDE"/>
    <w:rsid w:val="003F07CD"/>
    <w:rsid w:val="00413596"/>
    <w:rsid w:val="00424902"/>
    <w:rsid w:val="0042521E"/>
    <w:rsid w:val="0043135D"/>
    <w:rsid w:val="00460A32"/>
    <w:rsid w:val="00490B7A"/>
    <w:rsid w:val="00490D9D"/>
    <w:rsid w:val="00496ADC"/>
    <w:rsid w:val="004A45F6"/>
    <w:rsid w:val="004B2CC9"/>
    <w:rsid w:val="004C0356"/>
    <w:rsid w:val="004C3594"/>
    <w:rsid w:val="0051286F"/>
    <w:rsid w:val="00522577"/>
    <w:rsid w:val="005718E8"/>
    <w:rsid w:val="00580D85"/>
    <w:rsid w:val="00580E2B"/>
    <w:rsid w:val="0058777C"/>
    <w:rsid w:val="005A198A"/>
    <w:rsid w:val="005C4536"/>
    <w:rsid w:val="005C6241"/>
    <w:rsid w:val="005E0ECB"/>
    <w:rsid w:val="005F6893"/>
    <w:rsid w:val="00600A1B"/>
    <w:rsid w:val="00601B0A"/>
    <w:rsid w:val="00604C70"/>
    <w:rsid w:val="006173EE"/>
    <w:rsid w:val="00625F64"/>
    <w:rsid w:val="00626437"/>
    <w:rsid w:val="00632FA0"/>
    <w:rsid w:val="006336BA"/>
    <w:rsid w:val="006534D1"/>
    <w:rsid w:val="00656C2C"/>
    <w:rsid w:val="006718C8"/>
    <w:rsid w:val="00693541"/>
    <w:rsid w:val="006A621B"/>
    <w:rsid w:val="006C41A4"/>
    <w:rsid w:val="006D1E9A"/>
    <w:rsid w:val="006D67F5"/>
    <w:rsid w:val="006F6F1E"/>
    <w:rsid w:val="006F70AB"/>
    <w:rsid w:val="007158FA"/>
    <w:rsid w:val="00760001"/>
    <w:rsid w:val="00770236"/>
    <w:rsid w:val="007816BF"/>
    <w:rsid w:val="007861AF"/>
    <w:rsid w:val="007B72E6"/>
    <w:rsid w:val="007E60AE"/>
    <w:rsid w:val="007F1D7C"/>
    <w:rsid w:val="00801D9A"/>
    <w:rsid w:val="00822396"/>
    <w:rsid w:val="00850EBF"/>
    <w:rsid w:val="008619FF"/>
    <w:rsid w:val="00870D26"/>
    <w:rsid w:val="00883073"/>
    <w:rsid w:val="008B036B"/>
    <w:rsid w:val="008D1E70"/>
    <w:rsid w:val="008D4E49"/>
    <w:rsid w:val="008D7C07"/>
    <w:rsid w:val="008E23E4"/>
    <w:rsid w:val="00912170"/>
    <w:rsid w:val="00915EFA"/>
    <w:rsid w:val="0091721E"/>
    <w:rsid w:val="00917A93"/>
    <w:rsid w:val="00940DEE"/>
    <w:rsid w:val="009434D5"/>
    <w:rsid w:val="00945840"/>
    <w:rsid w:val="00955F3F"/>
    <w:rsid w:val="00991C49"/>
    <w:rsid w:val="0099546F"/>
    <w:rsid w:val="009A26E9"/>
    <w:rsid w:val="009A7DF9"/>
    <w:rsid w:val="009B125B"/>
    <w:rsid w:val="009B3A7A"/>
    <w:rsid w:val="009B7EB6"/>
    <w:rsid w:val="009C3A58"/>
    <w:rsid w:val="009F1037"/>
    <w:rsid w:val="00A03CE4"/>
    <w:rsid w:val="00A06CF2"/>
    <w:rsid w:val="00A12EA0"/>
    <w:rsid w:val="00A205D7"/>
    <w:rsid w:val="00A3745D"/>
    <w:rsid w:val="00A50AB6"/>
    <w:rsid w:val="00A75472"/>
    <w:rsid w:val="00A77E8E"/>
    <w:rsid w:val="00A90958"/>
    <w:rsid w:val="00A94139"/>
    <w:rsid w:val="00AC4957"/>
    <w:rsid w:val="00AD0E21"/>
    <w:rsid w:val="00AD6CD6"/>
    <w:rsid w:val="00AE6AEE"/>
    <w:rsid w:val="00B03523"/>
    <w:rsid w:val="00B12131"/>
    <w:rsid w:val="00B138CF"/>
    <w:rsid w:val="00B32B34"/>
    <w:rsid w:val="00B32BFC"/>
    <w:rsid w:val="00B5569A"/>
    <w:rsid w:val="00B70AA9"/>
    <w:rsid w:val="00B71339"/>
    <w:rsid w:val="00B86F9E"/>
    <w:rsid w:val="00BC5BD2"/>
    <w:rsid w:val="00C00C1E"/>
    <w:rsid w:val="00C01659"/>
    <w:rsid w:val="00C06FCB"/>
    <w:rsid w:val="00C151BC"/>
    <w:rsid w:val="00C2053D"/>
    <w:rsid w:val="00C3094B"/>
    <w:rsid w:val="00C36776"/>
    <w:rsid w:val="00C43183"/>
    <w:rsid w:val="00C5166E"/>
    <w:rsid w:val="00C55CE6"/>
    <w:rsid w:val="00C56C92"/>
    <w:rsid w:val="00C675B9"/>
    <w:rsid w:val="00C7374F"/>
    <w:rsid w:val="00C75BCB"/>
    <w:rsid w:val="00CD32A5"/>
    <w:rsid w:val="00CD624B"/>
    <w:rsid w:val="00CD6B58"/>
    <w:rsid w:val="00CE39E3"/>
    <w:rsid w:val="00CE7208"/>
    <w:rsid w:val="00CF0F5F"/>
    <w:rsid w:val="00CF401E"/>
    <w:rsid w:val="00CF5F80"/>
    <w:rsid w:val="00D01E6E"/>
    <w:rsid w:val="00D96C1D"/>
    <w:rsid w:val="00DA11DC"/>
    <w:rsid w:val="00DC0D3C"/>
    <w:rsid w:val="00DF4138"/>
    <w:rsid w:val="00E13CA3"/>
    <w:rsid w:val="00E32716"/>
    <w:rsid w:val="00E33DF6"/>
    <w:rsid w:val="00E4074C"/>
    <w:rsid w:val="00E459CD"/>
    <w:rsid w:val="00EA5E95"/>
    <w:rsid w:val="00EA7F6A"/>
    <w:rsid w:val="00ED5E8C"/>
    <w:rsid w:val="00EF6971"/>
    <w:rsid w:val="00F0462C"/>
    <w:rsid w:val="00F06910"/>
    <w:rsid w:val="00F06AB8"/>
    <w:rsid w:val="00F1544C"/>
    <w:rsid w:val="00F452C4"/>
    <w:rsid w:val="00F5414D"/>
    <w:rsid w:val="00F61F02"/>
    <w:rsid w:val="00F630D3"/>
    <w:rsid w:val="00FA6790"/>
    <w:rsid w:val="00FA7EB2"/>
    <w:rsid w:val="00FB4C4A"/>
    <w:rsid w:val="00FC00E5"/>
    <w:rsid w:val="00FD1F1C"/>
    <w:rsid w:val="00FF2CDE"/>
    <w:rsid w:val="00FF7E1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536"/>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_rels/header1.xml.rels>&#65279;<?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20 - Toninho Mineiro</cp:lastModifiedBy>
  <cp:revision>17</cp:revision>
  <cp:lastPrinted>2021-02-25T18:05:00Z</cp:lastPrinted>
  <dcterms:created xsi:type="dcterms:W3CDTF">2024-06-03T13:30:00Z</dcterms:created>
  <dcterms:modified xsi:type="dcterms:W3CDTF">2024-06-03T15:03:00Z</dcterms:modified>
</cp:coreProperties>
</file>