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D5135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7693">
        <w:rPr>
          <w:rFonts w:ascii="Arial" w:hAnsi="Arial" w:cs="Arial"/>
          <w:b/>
          <w:sz w:val="24"/>
          <w:szCs w:val="24"/>
          <w:u w:val="single"/>
        </w:rPr>
        <w:t>Francisco de Paulo Delfino Carpino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12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255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143A-99D1-46DC-A83B-95404253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2024-05-27T11:33:00Z</dcterms:created>
  <dcterms:modified xsi:type="dcterms:W3CDTF">2024-05-27T11:34:00Z</dcterms:modified>
</cp:coreProperties>
</file>