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039" w:rsidRPr="00CD0319" w:rsidP="00D74A9E" w14:paraId="2AB90BE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994039" w:rsidRPr="00CD0319" w:rsidP="00D74A9E" w14:paraId="180AB074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994039" w:rsidP="00D74A9E" w14:paraId="6D201E9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994039" w:rsidP="00B33F12" w14:paraId="04418502" w14:textId="767DC063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744728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3446B" w:rsidR="0043446B">
        <w:rPr>
          <w:rFonts w:eastAsia="Calibri" w:cstheme="minorHAnsi"/>
          <w:noProof/>
          <w:sz w:val="24"/>
          <w:szCs w:val="24"/>
        </w:rPr>
        <w:t>Regente Feijó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3446B" w:rsidR="0043446B">
        <w:rPr>
          <w:rFonts w:eastAsia="Calibri" w:cstheme="minorHAnsi"/>
          <w:noProof/>
          <w:sz w:val="24"/>
          <w:szCs w:val="24"/>
        </w:rPr>
        <w:t>234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3446B" w:rsidR="0043446B">
        <w:rPr>
          <w:rFonts w:eastAsia="Calibri" w:cstheme="minorHAnsi"/>
          <w:noProof/>
          <w:sz w:val="24"/>
          <w:szCs w:val="24"/>
        </w:rPr>
        <w:t>Jardim João Paulo II</w:t>
      </w:r>
      <w:r w:rsidRPr="007D1D81">
        <w:rPr>
          <w:rFonts w:eastAsia="Calibri" w:cstheme="minorHAnsi"/>
          <w:sz w:val="24"/>
          <w:szCs w:val="24"/>
        </w:rPr>
        <w:t>.</w:t>
      </w:r>
    </w:p>
    <w:p w:rsidR="00994039" w:rsidP="00C709B1" w14:paraId="60985998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994039" w:rsidP="00C709B1" w14:paraId="4FB1FB14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994039" w:rsidP="00D74A9E" w14:paraId="79FA067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994039" w:rsidRPr="00CD0319" w:rsidP="00D74A9E" w14:paraId="07D68854" w14:textId="683B399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E0652">
        <w:rPr>
          <w:rFonts w:eastAsia="Calibri" w:cstheme="minorHAnsi"/>
          <w:sz w:val="24"/>
          <w:szCs w:val="24"/>
        </w:rPr>
        <w:t>27</w:t>
      </w:r>
      <w:r>
        <w:rPr>
          <w:rFonts w:eastAsia="Calibri" w:cstheme="minorHAnsi"/>
          <w:sz w:val="24"/>
          <w:szCs w:val="24"/>
        </w:rPr>
        <w:t xml:space="preserve"> de maio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994039" w:rsidP="00D74A9E" w14:paraId="4C38BF7A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94039" w:rsidP="00D74A9E" w14:paraId="381697A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94039" w:rsidP="00D74A9E" w14:paraId="55C5479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94039" w:rsidRPr="00CD0319" w:rsidP="00D74A9E" w14:paraId="0C598A1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994039" w:rsidRPr="00CD0319" w:rsidP="00D74A9E" w14:paraId="62123F7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994039" w:rsidP="00D74A9E" w14:paraId="711A504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sectPr w:rsidSect="00994039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994039" w:rsidP="00D74A9E" w14:paraId="1987E5D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</w:p>
    <w:sectPr w:rsidSect="00994039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4039" w14:paraId="4F96EC5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4039" w:rsidRPr="006D1E9A" w:rsidP="006D1E9A" w14:paraId="3CBB36C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415091349" name="Conector reto 4150913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415091349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994039" w:rsidRPr="006D1E9A" w:rsidP="006D1E9A" w14:paraId="7531DE7D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4039" w14:paraId="1F3BDB3C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4748C621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412BA4" w:rsidRPr="006D1E9A" w:rsidP="006D1E9A" w14:paraId="0113EBD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744A8E6F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2484850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94039" w:rsidRPr="006D1E9A" w:rsidP="006D1E9A" w14:paraId="0D24435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781128694" name="Agrupar 78112869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937029765" name="Forma Livre: Forma 193702976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450893911" name="Forma Livre: Forma 145089391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7427390" name="Forma Livre: Forma 27427390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781128694" o:spid="_x0000_s2049" style="width:595.1pt;height:808.7pt;margin-top:0.2pt;margin-left:-68.95pt;position:absolute;z-index:-251650048" coordsize="75577,102703">
              <v:shape id="Forma Livre: Forma 193702976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450893911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7427390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717053723" name="Imagem 1717053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483414D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44942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0D3063"/>
    <w:rsid w:val="00105763"/>
    <w:rsid w:val="00112DA0"/>
    <w:rsid w:val="00115849"/>
    <w:rsid w:val="00121DBB"/>
    <w:rsid w:val="00123B62"/>
    <w:rsid w:val="001256C5"/>
    <w:rsid w:val="00153D20"/>
    <w:rsid w:val="001626DB"/>
    <w:rsid w:val="0016724F"/>
    <w:rsid w:val="00170451"/>
    <w:rsid w:val="00172836"/>
    <w:rsid w:val="001E2855"/>
    <w:rsid w:val="001E5B6F"/>
    <w:rsid w:val="001E66C7"/>
    <w:rsid w:val="00216ABF"/>
    <w:rsid w:val="002573B4"/>
    <w:rsid w:val="00265C60"/>
    <w:rsid w:val="002A362C"/>
    <w:rsid w:val="002B2886"/>
    <w:rsid w:val="002F29FE"/>
    <w:rsid w:val="002F64E2"/>
    <w:rsid w:val="00313A29"/>
    <w:rsid w:val="003326B2"/>
    <w:rsid w:val="003A0E92"/>
    <w:rsid w:val="00412BA4"/>
    <w:rsid w:val="0043446B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29D9"/>
    <w:rsid w:val="00646A67"/>
    <w:rsid w:val="00666C9A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700166"/>
    <w:rsid w:val="0071469C"/>
    <w:rsid w:val="00720636"/>
    <w:rsid w:val="007263AE"/>
    <w:rsid w:val="00732841"/>
    <w:rsid w:val="00744728"/>
    <w:rsid w:val="00784A43"/>
    <w:rsid w:val="007B1EE5"/>
    <w:rsid w:val="007B64EB"/>
    <w:rsid w:val="007D1D81"/>
    <w:rsid w:val="007E4B1F"/>
    <w:rsid w:val="008477D0"/>
    <w:rsid w:val="008764AB"/>
    <w:rsid w:val="00890E7C"/>
    <w:rsid w:val="008A66B4"/>
    <w:rsid w:val="008D4C4C"/>
    <w:rsid w:val="008E0652"/>
    <w:rsid w:val="00917113"/>
    <w:rsid w:val="00930F22"/>
    <w:rsid w:val="00944C92"/>
    <w:rsid w:val="00994039"/>
    <w:rsid w:val="009A6532"/>
    <w:rsid w:val="009B7FBE"/>
    <w:rsid w:val="009D123B"/>
    <w:rsid w:val="009D3641"/>
    <w:rsid w:val="009D4D01"/>
    <w:rsid w:val="00A02605"/>
    <w:rsid w:val="00A04AF7"/>
    <w:rsid w:val="00A157A8"/>
    <w:rsid w:val="00A83859"/>
    <w:rsid w:val="00AB1040"/>
    <w:rsid w:val="00AC2EB9"/>
    <w:rsid w:val="00AE35FC"/>
    <w:rsid w:val="00B00162"/>
    <w:rsid w:val="00B0503B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E4877"/>
    <w:rsid w:val="00CF68B7"/>
    <w:rsid w:val="00D42B40"/>
    <w:rsid w:val="00D74A9E"/>
    <w:rsid w:val="00D76197"/>
    <w:rsid w:val="00D772FC"/>
    <w:rsid w:val="00D86CC2"/>
    <w:rsid w:val="00D91C5C"/>
    <w:rsid w:val="00DF5F56"/>
    <w:rsid w:val="00E3037E"/>
    <w:rsid w:val="00E3674B"/>
    <w:rsid w:val="00E70432"/>
    <w:rsid w:val="00F33D14"/>
    <w:rsid w:val="00F8750A"/>
    <w:rsid w:val="00FA0159"/>
    <w:rsid w:val="00FB2FC6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3</cp:revision>
  <dcterms:created xsi:type="dcterms:W3CDTF">2024-05-10T18:16:00Z</dcterms:created>
  <dcterms:modified xsi:type="dcterms:W3CDTF">2024-05-27T16:57:00Z</dcterms:modified>
</cp:coreProperties>
</file>