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2B41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EXMO. SR. PRESIDENTE DA CÂMARA MUNICIPAL DE SUMARÉ</w:t>
      </w:r>
    </w:p>
    <w:p w:rsidR="008C4922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A2EA7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81624B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sz w:val="24"/>
          <w:szCs w:val="24"/>
        </w:rPr>
        <w:t xml:space="preserve">Tenho a honra e a satisfação de apresentar a esta egrégia Casa de Leis a presente, </w:t>
      </w: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MOÇÃO DE CONGRATULAÇÃO</w:t>
      </w:r>
      <w:r w:rsidRPr="00820029" w:rsidR="001D5957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820029" w:rsidR="00820029">
        <w:rPr>
          <w:rFonts w:ascii="Bookman Old Style" w:eastAsia="Bookman Old Style" w:hAnsi="Bookman Old Style" w:cs="Bookman Old Style"/>
          <w:sz w:val="24"/>
          <w:szCs w:val="24"/>
        </w:rPr>
        <w:t xml:space="preserve">ao </w:t>
      </w:r>
      <w:r w:rsidRPr="00820029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evento </w:t>
      </w:r>
      <w:r w:rsidRPr="00820029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"Costela Fogo de Chão"</w:t>
      </w:r>
      <w:r w:rsidRPr="00820029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em especial ao </w:t>
      </w:r>
      <w:r w:rsid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“</w:t>
      </w:r>
      <w:r w:rsidRPr="00820029" w:rsidR="00820029">
        <w:rPr>
          <w:rFonts w:ascii="Bookman Old Style" w:eastAsia="Bookman Old Style" w:hAnsi="Bookman Old Style" w:cs="Bookman Old Style"/>
          <w:b/>
          <w:bCs/>
          <w:sz w:val="24"/>
          <w:szCs w:val="24"/>
        </w:rPr>
        <w:t>Sr. Mineiro</w:t>
      </w:r>
      <w:r w:rsidR="006A2EA7">
        <w:rPr>
          <w:rFonts w:ascii="Bookman Old Style" w:eastAsia="Bookman Old Style" w:hAnsi="Bookman Old Style" w:cs="Bookman Old Style"/>
          <w:b/>
          <w:bCs/>
          <w:sz w:val="24"/>
          <w:szCs w:val="24"/>
        </w:rPr>
        <w:t>”</w:t>
      </w:r>
      <w:r w:rsidRPr="00A65E1D" w:rsidR="0082002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6A2EA7" w:rsid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e a toda sua dedicada equipe pela exemplar organização e pela excelência demonstrada em cada detalhe do evento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.</w:t>
      </w:r>
    </w:p>
    <w:p w:rsid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A2EA7" w:rsidRP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O "Costela Fogo de Chão" ocorreu no dia 19 de maio de 2024, reunindo aproximadamente 800 pessoas em uma celebração que destacou-se pela elevada qualidade gastronômica. Foram servidos cerca de 1.000 kg de carnes, incluindo costela, coxa e sobrecoxa, linguiça e panceta, além de uma deliciosa comida caseira que conquistou os paladares de todos os presentes. A diversidade de saladas oferecidas também contribuiu para a satisfação geral, tornando a experiência culinária ainda mais completa e apreciada.</w:t>
      </w:r>
    </w:p>
    <w:p w:rsidR="006A2EA7" w:rsidRP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A2EA7" w:rsidRP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A animação do evento ficou por conta de diversas atrações musicais, que proporcionaram momentos de alegria, entretenimento e confraternização. Destacamos as apresentações dos talentosos artistas Pamela Paz &amp; Denilson, Dezza, Deivison Silva, Eliane Araújo, e Gabriel Henrique &amp; Fabiano, cujas performances inesquecíveis abrilhantaram a tarde de domingo, deixando uma marca positiva e duradoura na memória dos participantes.</w:t>
      </w:r>
    </w:p>
    <w:p w:rsidR="006A2EA7" w:rsidRP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A2EA7" w:rsidRP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Eventos como o "Costela Fogo de Chão" são de extrema importância para a valorização da cultura local e o fortalecimento do convívio social. A dedicação, o empenho e o esforço do Sr. Mineiro e de toda sua equipe foram fundamentais para o sucesso do evento, proporcionando uma experiência memorável a todos os presentes. A organização impecável e a atenção aos detalhes demonstram o compromisso com a qualidade e o bem-estar da comunidade.</w:t>
      </w:r>
    </w:p>
    <w:p w:rsidR="006A2EA7" w:rsidRP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A2EA7" w:rsidP="006A2EA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bookmarkStart w:id="0" w:name="_GoBack"/>
      <w:bookmarkEnd w:id="0"/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Portanto, requeiro, na forma regimental e após ouvido o Plenário, que seja encaminhada a referida </w:t>
      </w:r>
      <w:r w:rsidRPr="006A2EA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MOÇÃO DE CONGRATULAÇÃO</w:t>
      </w:r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ao </w:t>
      </w:r>
      <w:r w:rsidRPr="006A2EA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Sr. Mineiro</w:t>
      </w:r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organizador do </w:t>
      </w:r>
      <w:r w:rsidRPr="006A2EA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"Costela Fogo de Chão"</w:t>
      </w:r>
      <w:r w:rsidRP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. Que este reconhecimento sirva como incentivo para a continuidade de seu trabalho exemplar, inspirando outros a seguirem seu exemplo de dedicação e excelência na promoção de eventos que enriqueçam nossa cultura e fortaleçam nossa comunidade.</w:t>
      </w:r>
    </w:p>
    <w:p w:rsidR="006A2EA7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7C2B41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sz w:val="24"/>
          <w:szCs w:val="24"/>
        </w:rPr>
        <w:t>Sala das Sessões, 2</w:t>
      </w:r>
      <w:r w:rsidRPr="00820029" w:rsidR="001D5957">
        <w:rPr>
          <w:rFonts w:ascii="Bookman Old Style" w:eastAsia="Bookman Old Style" w:hAnsi="Bookman Old Style" w:cs="Bookman Old Style"/>
          <w:sz w:val="24"/>
          <w:szCs w:val="24"/>
        </w:rPr>
        <w:t>7</w:t>
      </w:r>
      <w:r w:rsidRPr="00820029">
        <w:rPr>
          <w:rFonts w:ascii="Bookman Old Style" w:eastAsia="Bookman Old Style" w:hAnsi="Bookman Old Style" w:cs="Bookman Old Style"/>
          <w:sz w:val="24"/>
          <w:szCs w:val="24"/>
        </w:rPr>
        <w:t xml:space="preserve"> de </w:t>
      </w:r>
      <w:r w:rsidRPr="00820029" w:rsidR="001D5957">
        <w:rPr>
          <w:rFonts w:ascii="Bookman Old Style" w:eastAsia="Bookman Old Style" w:hAnsi="Bookman Old Style" w:cs="Bookman Old Style"/>
          <w:sz w:val="24"/>
          <w:szCs w:val="24"/>
        </w:rPr>
        <w:t xml:space="preserve">maio </w:t>
      </w:r>
      <w:r w:rsidRPr="00820029">
        <w:rPr>
          <w:rFonts w:ascii="Bookman Old Style" w:eastAsia="Bookman Old Style" w:hAnsi="Bookman Old Style" w:cs="Bookman Old Style"/>
          <w:sz w:val="24"/>
          <w:szCs w:val="24"/>
        </w:rPr>
        <w:t>de 2024.</w:t>
      </w:r>
    </w:p>
    <w:p w:rsidR="007C2B41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78311070" r:id="rId6"/>
        </w:object>
      </w:r>
      <w:bookmarkStart w:id="1" w:name="_heading=h.rzv03y4e1ict" w:colFirst="0" w:colLast="0"/>
      <w:bookmarkStart w:id="2" w:name="_heading=h.gjdgxs" w:colFirst="0" w:colLast="0"/>
      <w:bookmarkEnd w:id="1"/>
      <w:bookmarkEnd w:id="2"/>
    </w:p>
    <w:p w:rsidR="007C2B41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Rai Stein Sciascio</w:t>
      </w:r>
    </w:p>
    <w:p w:rsidR="008C4922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Rai do Paraíso</w:t>
      </w:r>
    </w:p>
    <w:p w:rsidR="007C2B41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Vereador</w:t>
      </w:r>
    </w:p>
    <w:p w:rsidR="00820029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820029" w:rsidRPr="00820029" w:rsidP="006A2EA7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sectPr w:rsidSect="0082002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9" w:right="1134" w:bottom="127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0j0zll" w:colFirst="0" w:colLast="0"/>
  <w:bookmarkEnd w:id="3"/>
  <w:p w:rsidR="007C2B4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7" name="Conector de Seta Reta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22178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95243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C2B41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r>
      <w:rPr>
        <w:noProof/>
      </w:rPr>
      <w:drawing>
        <wp:inline distT="0" distB="0" distL="0" distR="0">
          <wp:extent cx="1526058" cy="534121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8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" name="Agrupar 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C2B4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6" o:spid="_x0000_s2049" style="width:595.1pt;height:808.7pt;margin-top:0;margin-left:-55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C2B41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41"/>
    <w:rsid w:val="0013773B"/>
    <w:rsid w:val="001D5957"/>
    <w:rsid w:val="002475CA"/>
    <w:rsid w:val="006A2EA7"/>
    <w:rsid w:val="007C2B41"/>
    <w:rsid w:val="0081624B"/>
    <w:rsid w:val="00820029"/>
    <w:rsid w:val="008C4922"/>
    <w:rsid w:val="00A65E1D"/>
    <w:rsid w:val="00D11D8D"/>
    <w:rsid w:val="00D13D9E"/>
    <w:rsid w:val="00FB0B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B76C61-34AE-4281-A7A7-FCD61D2E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DC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753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gtPII1ZuO+JekUvzDCacVlxyA==">CgMxLjAyDmgucnp2MDN5NGUxaWN0MghoLmdqZGd4czIJaC4zMGowemxsOAByITF1TDRvTWZvWVd6c1FZV1Z5aWFZSERXYmZ1TjU3cjNjTw==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2021-06-14T19:25:00Z</dcterms:created>
  <dcterms:modified xsi:type="dcterms:W3CDTF">2024-05-27T13:31:00Z</dcterms:modified>
</cp:coreProperties>
</file>