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C77CB9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B367DA" w:rsidR="00B367DA">
        <w:rPr>
          <w:color w:val="000000"/>
          <w:sz w:val="22"/>
          <w:szCs w:val="22"/>
        </w:rPr>
        <w:t>Mudança de Rota de Entrada e Saída de Veículos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4D2E529E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Start w:id="4" w:name="_Hlk166584374"/>
      <w:bookmarkEnd w:id="2"/>
      <w:r w:rsidRPr="00BC2293" w:rsidR="00CA4D8B">
        <w:t xml:space="preserve">que </w:t>
      </w:r>
      <w:bookmarkEnd w:id="3"/>
      <w:bookmarkEnd w:id="4"/>
      <w:r w:rsidR="00B367DA">
        <w:t xml:space="preserve">seja feita </w:t>
      </w:r>
      <w:bookmarkStart w:id="5" w:name="_GoBack"/>
      <w:bookmarkEnd w:id="5"/>
      <w:r w:rsidRPr="009D168E" w:rsidR="00B367DA">
        <w:t xml:space="preserve">mudança de rota de entrada e saída de veículos da Rua Rita de Oliveira para a Avenida Emílio Bosco, uma vez que </w:t>
      </w:r>
      <w:r w:rsidR="00B367DA">
        <w:t>a mesma</w:t>
      </w:r>
      <w:r w:rsidRPr="009D168E" w:rsidR="00B367DA">
        <w:t xml:space="preserve"> já possui um portão próprio</w:t>
      </w:r>
      <w:r w:rsidR="00B367DA">
        <w:t xml:space="preserve"> de acesso para carga e descarga</w:t>
      </w:r>
      <w:r w:rsidRPr="009D168E" w:rsidR="00B367DA">
        <w:t xml:space="preserve"> para esses caminhões, o que traria benefícios, para os moradores da área, bem como para a própria Administração Municipal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54E96F26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D168E" w:rsidR="00B367DA">
        <w:rPr>
          <w:rFonts w:ascii="Times New Roman" w:eastAsia="Times New Roman" w:hAnsi="Times New Roman" w:cs="Times New Roman"/>
          <w:sz w:val="24"/>
          <w:szCs w:val="24"/>
        </w:rPr>
        <w:t>A medida se faz necessária pois tem havido, por parte dos moradores da Rua Rita de Oliveira, no bairro Jardim Paraíso I, na região do Matão, várias reclamações po</w:t>
      </w:r>
      <w:r w:rsidR="00B367DA">
        <w:rPr>
          <w:rFonts w:ascii="Times New Roman" w:eastAsia="Times New Roman" w:hAnsi="Times New Roman" w:cs="Times New Roman"/>
          <w:sz w:val="24"/>
          <w:szCs w:val="24"/>
        </w:rPr>
        <w:t>rque</w:t>
      </w:r>
      <w:r w:rsidRPr="009D168E" w:rsidR="00B367DA">
        <w:rPr>
          <w:rFonts w:ascii="Times New Roman" w:eastAsia="Times New Roman" w:hAnsi="Times New Roman" w:cs="Times New Roman"/>
          <w:sz w:val="24"/>
          <w:szCs w:val="24"/>
        </w:rPr>
        <w:t xml:space="preserve"> no final da rua mencionada, há uma entrada e saída de caminhões que abastecem o Supermercado Arena. Com isso, o trânsito local fica bastante perigoso e inseguro, sobretudo para os pedestres que transitam na área. Em adição, o asfalto dessa região frequentemente se apresenta em mau estado, demandando reparos constantes</w:t>
      </w:r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6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6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6418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168E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67DA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D458-439B-4D15-9F69-A6F0B1EF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2024-04-29T14:15:00Z</cp:lastPrinted>
  <dcterms:created xsi:type="dcterms:W3CDTF">2024-05-14T16:10:00Z</dcterms:created>
  <dcterms:modified xsi:type="dcterms:W3CDTF">2024-05-23T13:09:00Z</dcterms:modified>
</cp:coreProperties>
</file>