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4313" w:rsidRPr="001D7EAB" w:rsidP="001D7EAB" w14:paraId="35BF482C" w14:textId="7A62EEF6">
      <w:pPr>
        <w:tabs>
          <w:tab w:val="left" w:pos="4395"/>
        </w:tabs>
        <w:ind w:left="4111"/>
        <w:jc w:val="both"/>
        <w:rPr>
          <w:rFonts w:cs="Arial"/>
          <w:b/>
          <w:sz w:val="24"/>
          <w:szCs w:val="24"/>
        </w:rPr>
      </w:pPr>
      <w:bookmarkStart w:id="0" w:name="_Hlk60213824"/>
      <w:permStart w:id="1" w:edGrp="everyone"/>
      <w:r w:rsidRPr="001D7EAB">
        <w:rPr>
          <w:rFonts w:eastAsia="Arial" w:cs="Arial"/>
          <w:b/>
          <w:sz w:val="24"/>
          <w:szCs w:val="24"/>
        </w:rPr>
        <w:t xml:space="preserve">PROJETO DE LEI N° </w:t>
      </w:r>
      <w:r w:rsidRPr="001D7EAB" w:rsidR="00946DE9">
        <w:rPr>
          <w:rFonts w:eastAsia="Arial" w:cs="Arial"/>
          <w:b/>
          <w:sz w:val="24"/>
          <w:szCs w:val="24"/>
        </w:rPr>
        <w:t xml:space="preserve">__ </w:t>
      </w:r>
      <w:r w:rsidRPr="001D7EAB">
        <w:rPr>
          <w:rFonts w:eastAsia="Arial" w:cs="Arial"/>
          <w:b/>
          <w:sz w:val="24"/>
          <w:szCs w:val="24"/>
        </w:rPr>
        <w:t xml:space="preserve">DE </w:t>
      </w:r>
      <w:r w:rsidR="00EB0BC2">
        <w:rPr>
          <w:rFonts w:eastAsia="Arial" w:cs="Arial"/>
          <w:b/>
          <w:sz w:val="24"/>
          <w:szCs w:val="24"/>
        </w:rPr>
        <w:t xml:space="preserve">24 </w:t>
      </w:r>
      <w:r w:rsidRPr="001D7EAB" w:rsidR="00EB0BC2">
        <w:rPr>
          <w:rFonts w:eastAsia="Arial" w:cs="Arial"/>
          <w:b/>
          <w:sz w:val="24"/>
          <w:szCs w:val="24"/>
        </w:rPr>
        <w:t>DE</w:t>
      </w:r>
      <w:r w:rsidRPr="001D7EAB" w:rsidR="00214BAA">
        <w:rPr>
          <w:rFonts w:eastAsia="Arial" w:cs="Arial"/>
          <w:b/>
          <w:sz w:val="24"/>
          <w:szCs w:val="24"/>
        </w:rPr>
        <w:t xml:space="preserve"> </w:t>
      </w:r>
      <w:r w:rsidR="00EB0BC2">
        <w:rPr>
          <w:rFonts w:eastAsia="Arial" w:cs="Arial"/>
          <w:b/>
          <w:sz w:val="24"/>
          <w:szCs w:val="24"/>
        </w:rPr>
        <w:t xml:space="preserve">MAIO </w:t>
      </w:r>
      <w:r w:rsidRPr="001D7EAB" w:rsidR="00EB0BC2">
        <w:rPr>
          <w:rFonts w:eastAsia="Arial" w:cs="Arial"/>
          <w:b/>
          <w:sz w:val="24"/>
          <w:szCs w:val="24"/>
        </w:rPr>
        <w:t>DE</w:t>
      </w:r>
      <w:r w:rsidRPr="001D7EAB">
        <w:rPr>
          <w:rFonts w:eastAsia="Arial" w:cs="Arial"/>
          <w:b/>
          <w:sz w:val="24"/>
          <w:szCs w:val="24"/>
        </w:rPr>
        <w:t xml:space="preserve"> 202</w:t>
      </w:r>
      <w:r w:rsidRPr="001D7EAB" w:rsidR="00214BAA">
        <w:rPr>
          <w:rFonts w:eastAsia="Arial" w:cs="Arial"/>
          <w:b/>
          <w:sz w:val="24"/>
          <w:szCs w:val="24"/>
        </w:rPr>
        <w:t>4</w:t>
      </w:r>
      <w:r w:rsidRPr="001D7EAB">
        <w:rPr>
          <w:rFonts w:eastAsia="Arial" w:cs="Arial"/>
          <w:b/>
          <w:sz w:val="24"/>
          <w:szCs w:val="24"/>
        </w:rPr>
        <w:t>.</w:t>
      </w:r>
    </w:p>
    <w:p w:rsidR="00B37D79" w:rsidRPr="001D7EAB" w:rsidP="005D4695" w14:paraId="2C5037D0" w14:textId="33ACADAA">
      <w:pPr>
        <w:tabs>
          <w:tab w:val="left" w:pos="4395"/>
        </w:tabs>
        <w:ind w:left="4111"/>
        <w:jc w:val="both"/>
        <w:rPr>
          <w:rFonts w:eastAsia="Arial" w:cs="Arial"/>
          <w:b/>
          <w:sz w:val="24"/>
          <w:szCs w:val="24"/>
        </w:rPr>
      </w:pPr>
      <w:bookmarkStart w:id="2" w:name="_Hlk150343216"/>
      <w:r w:rsidRPr="001D7EAB">
        <w:rPr>
          <w:rFonts w:eastAsia="Arial" w:cs="Arial"/>
          <w:b/>
          <w:sz w:val="24"/>
          <w:szCs w:val="24"/>
        </w:rPr>
        <w:t>“</w:t>
      </w:r>
      <w:r w:rsidRPr="005D4695" w:rsidR="005D4695">
        <w:rPr>
          <w:rFonts w:eastAsia="Arial" w:cs="Arial"/>
          <w:b/>
          <w:sz w:val="24"/>
          <w:szCs w:val="24"/>
        </w:rPr>
        <w:t>DISPÕE SOBRE AUTORIZAÇÃO DE ENTRADA DE ACOMPANHANTES PESSOAIS</w:t>
      </w:r>
      <w:r w:rsidR="005D4695">
        <w:rPr>
          <w:rFonts w:eastAsia="Arial" w:cs="Arial"/>
          <w:b/>
          <w:sz w:val="24"/>
          <w:szCs w:val="24"/>
        </w:rPr>
        <w:t xml:space="preserve"> DE</w:t>
      </w:r>
      <w:r w:rsidRPr="005D4695" w:rsidR="005D4695">
        <w:rPr>
          <w:rFonts w:eastAsia="Arial" w:cs="Arial"/>
          <w:b/>
          <w:sz w:val="24"/>
          <w:szCs w:val="24"/>
        </w:rPr>
        <w:t xml:space="preserve"> ALUNOS COM DEFICIÊNCIA E/OU TRANSTORNOS DE</w:t>
      </w:r>
      <w:r w:rsidR="005D4695">
        <w:rPr>
          <w:rFonts w:eastAsia="Arial" w:cs="Arial"/>
          <w:b/>
          <w:sz w:val="24"/>
          <w:szCs w:val="24"/>
        </w:rPr>
        <w:t xml:space="preserve"> </w:t>
      </w:r>
      <w:r w:rsidRPr="005D4695" w:rsidR="005D4695">
        <w:rPr>
          <w:rFonts w:eastAsia="Arial" w:cs="Arial"/>
          <w:b/>
          <w:sz w:val="24"/>
          <w:szCs w:val="24"/>
        </w:rPr>
        <w:t>NEURODESENVOLVIMENTO MATRICULADOS NA REDE PÚBLICA,</w:t>
      </w:r>
      <w:r w:rsidR="005D4695">
        <w:rPr>
          <w:rFonts w:eastAsia="Arial" w:cs="Arial"/>
          <w:b/>
          <w:sz w:val="24"/>
          <w:szCs w:val="24"/>
        </w:rPr>
        <w:t xml:space="preserve"> </w:t>
      </w:r>
      <w:r w:rsidRPr="005D4695" w:rsidR="005D4695">
        <w:rPr>
          <w:rFonts w:eastAsia="Arial" w:cs="Arial"/>
          <w:b/>
          <w:sz w:val="24"/>
          <w:szCs w:val="24"/>
        </w:rPr>
        <w:t>CONVENIADA OU PRIVADA DO MUNICÍPIO DE</w:t>
      </w:r>
      <w:r w:rsidR="005D4695">
        <w:rPr>
          <w:rFonts w:eastAsia="Arial" w:cs="Arial"/>
          <w:b/>
          <w:sz w:val="24"/>
          <w:szCs w:val="24"/>
        </w:rPr>
        <w:t xml:space="preserve"> SUMARE</w:t>
      </w:r>
      <w:r w:rsidRPr="001D7EAB">
        <w:rPr>
          <w:rFonts w:eastAsia="Arial" w:cs="Arial"/>
          <w:b/>
          <w:sz w:val="24"/>
          <w:szCs w:val="24"/>
        </w:rPr>
        <w:t>.</w:t>
      </w:r>
      <w:r w:rsidRPr="001D7EAB" w:rsidR="00B83065">
        <w:rPr>
          <w:rFonts w:eastAsia="Arial" w:cs="Arial"/>
          <w:b/>
          <w:sz w:val="24"/>
          <w:szCs w:val="24"/>
        </w:rPr>
        <w:t>”</w:t>
      </w:r>
    </w:p>
    <w:bookmarkEnd w:id="2"/>
    <w:p w:rsidR="00AF4313" w:rsidRPr="001D7EAB" w:rsidP="001D7EAB" w14:paraId="75321E27" w14:textId="77777777">
      <w:pPr>
        <w:tabs>
          <w:tab w:val="left" w:pos="4395"/>
        </w:tabs>
        <w:ind w:left="4111"/>
        <w:jc w:val="both"/>
        <w:rPr>
          <w:rFonts w:eastAsia="Arial" w:cs="Arial"/>
          <w:b/>
          <w:sz w:val="24"/>
          <w:szCs w:val="24"/>
        </w:rPr>
      </w:pPr>
      <w:r w:rsidRPr="001D7EAB">
        <w:rPr>
          <w:rFonts w:eastAsia="Arial" w:cs="Arial"/>
          <w:b/>
          <w:sz w:val="24"/>
          <w:szCs w:val="24"/>
        </w:rPr>
        <w:t>Autoria: Vereador Silvio C. Coltro</w:t>
      </w:r>
      <w:bookmarkEnd w:id="0"/>
    </w:p>
    <w:p w:rsidR="000D0718" w:rsidRPr="001D7EAB" w:rsidP="001D7EAB" w14:paraId="65ACB490" w14:textId="77777777">
      <w:pPr>
        <w:autoSpaceDE w:val="0"/>
        <w:autoSpaceDN w:val="0"/>
        <w:adjustRightInd w:val="0"/>
        <w:spacing w:after="0"/>
        <w:jc w:val="both"/>
        <w:rPr>
          <w:rFonts w:cs="Arial"/>
          <w:sz w:val="24"/>
          <w:szCs w:val="24"/>
        </w:rPr>
      </w:pPr>
    </w:p>
    <w:p w:rsidR="005A13FF" w:rsidRPr="001D7EAB" w:rsidP="001D7EAB" w14:paraId="69ADF2C8" w14:textId="77777777">
      <w:pPr>
        <w:autoSpaceDE w:val="0"/>
        <w:autoSpaceDN w:val="0"/>
        <w:adjustRightInd w:val="0"/>
        <w:spacing w:after="0"/>
        <w:jc w:val="both"/>
        <w:rPr>
          <w:rFonts w:cs="Arial"/>
          <w:sz w:val="24"/>
          <w:szCs w:val="24"/>
        </w:rPr>
      </w:pPr>
    </w:p>
    <w:p w:rsidR="00AF4313" w:rsidRPr="001D7EAB" w:rsidP="005D4695" w14:paraId="2149EDDE" w14:textId="411BE707">
      <w:pPr>
        <w:spacing w:line="360" w:lineRule="auto"/>
        <w:ind w:left="285" w:firstLine="708"/>
        <w:jc w:val="both"/>
        <w:rPr>
          <w:rFonts w:eastAsia="Arial" w:cs="Arial"/>
          <w:b/>
          <w:sz w:val="24"/>
          <w:szCs w:val="24"/>
          <w:lang w:eastAsia="pt-BR"/>
        </w:rPr>
      </w:pPr>
      <w:r>
        <w:rPr>
          <w:rFonts w:eastAsia="Arial" w:cs="Arial"/>
          <w:b/>
          <w:sz w:val="24"/>
          <w:szCs w:val="24"/>
          <w:lang w:eastAsia="pt-BR"/>
        </w:rPr>
        <w:t xml:space="preserve">    </w:t>
      </w:r>
      <w:r w:rsidRPr="001D7EAB">
        <w:rPr>
          <w:rFonts w:eastAsia="Arial" w:cs="Arial"/>
          <w:b/>
          <w:sz w:val="24"/>
          <w:szCs w:val="24"/>
          <w:lang w:eastAsia="pt-BR"/>
        </w:rPr>
        <w:t>O EXMO. SR. PREFEITO MUNICIPAL DE SUMARÉ,</w:t>
      </w:r>
    </w:p>
    <w:p w:rsidR="00AF4313" w:rsidP="005D4695" w14:paraId="2C3721FC" w14:textId="75D9F8AE">
      <w:pPr>
        <w:jc w:val="both"/>
        <w:rPr>
          <w:rFonts w:cs="Arial"/>
          <w:sz w:val="24"/>
          <w:szCs w:val="24"/>
          <w:lang w:eastAsia="pt-BR"/>
        </w:rPr>
      </w:pPr>
      <w:r w:rsidRPr="001D7EAB">
        <w:rPr>
          <w:rFonts w:cs="Arial"/>
          <w:sz w:val="24"/>
          <w:szCs w:val="24"/>
          <w:lang w:eastAsia="pt-BR"/>
        </w:rPr>
        <w:t xml:space="preserve">                  </w:t>
      </w:r>
      <w:r w:rsidR="005D4695">
        <w:rPr>
          <w:rFonts w:cs="Arial"/>
          <w:sz w:val="24"/>
          <w:szCs w:val="24"/>
          <w:lang w:eastAsia="pt-BR"/>
        </w:rPr>
        <w:t xml:space="preserve"> </w:t>
      </w:r>
      <w:r w:rsidRPr="001D7EAB">
        <w:rPr>
          <w:rFonts w:cs="Arial"/>
          <w:sz w:val="24"/>
          <w:szCs w:val="24"/>
          <w:lang w:eastAsia="pt-BR"/>
        </w:rPr>
        <w:t xml:space="preserve"> </w:t>
      </w:r>
      <w:r w:rsidR="00065103">
        <w:rPr>
          <w:rFonts w:cs="Arial"/>
          <w:sz w:val="24"/>
          <w:szCs w:val="24"/>
          <w:lang w:eastAsia="pt-BR"/>
        </w:rPr>
        <w:t xml:space="preserve">  </w:t>
      </w:r>
      <w:r w:rsidRPr="001D7EAB">
        <w:rPr>
          <w:rFonts w:cs="Arial"/>
          <w:sz w:val="24"/>
          <w:szCs w:val="24"/>
          <w:lang w:eastAsia="pt-BR"/>
        </w:rPr>
        <w:t>Faço saber que a Câmara Municipal aprovou e eu sanciono e promulgo a seguinte Lei:</w:t>
      </w:r>
    </w:p>
    <w:p w:rsidR="0081458F" w:rsidRPr="001D7EAB" w:rsidP="005D4695" w14:paraId="46262F9C" w14:textId="77777777">
      <w:pPr>
        <w:jc w:val="both"/>
        <w:rPr>
          <w:rFonts w:cs="Arial"/>
          <w:sz w:val="24"/>
          <w:szCs w:val="24"/>
          <w:lang w:eastAsia="pt-BR"/>
        </w:rPr>
      </w:pPr>
    </w:p>
    <w:p w:rsidR="005D4695" w:rsidRPr="005D4695" w:rsidP="005D4695" w14:paraId="137AB111" w14:textId="407645DC">
      <w:pPr>
        <w:jc w:val="both"/>
        <w:rPr>
          <w:rFonts w:cs="Arial"/>
          <w:sz w:val="24"/>
          <w:szCs w:val="24"/>
          <w:lang w:eastAsia="pt-BR"/>
        </w:rPr>
      </w:pPr>
      <w:r w:rsidRPr="005D4695">
        <w:rPr>
          <w:rFonts w:cs="Arial"/>
          <w:b/>
          <w:bCs/>
          <w:sz w:val="24"/>
          <w:szCs w:val="24"/>
          <w:lang w:eastAsia="pt-BR"/>
        </w:rPr>
        <w:t xml:space="preserve">                   </w:t>
      </w:r>
      <w:r w:rsidRPr="005D4695">
        <w:rPr>
          <w:rFonts w:cs="Arial"/>
          <w:b/>
          <w:bCs/>
          <w:sz w:val="24"/>
          <w:szCs w:val="24"/>
          <w:lang w:eastAsia="pt-BR"/>
        </w:rPr>
        <w:t xml:space="preserve">  Art. 1º</w:t>
      </w:r>
      <w:r w:rsidRPr="005D4695">
        <w:rPr>
          <w:rFonts w:cs="Arial"/>
          <w:sz w:val="24"/>
          <w:szCs w:val="24"/>
          <w:lang w:eastAsia="pt-BR"/>
        </w:rPr>
        <w:t xml:space="preserve"> Esta lei garante aos acompanhantes pessoais acesso às instituições</w:t>
      </w:r>
      <w:r w:rsidR="00065103">
        <w:rPr>
          <w:rFonts w:cs="Arial"/>
          <w:sz w:val="24"/>
          <w:szCs w:val="24"/>
          <w:lang w:eastAsia="pt-BR"/>
        </w:rPr>
        <w:t xml:space="preserve"> </w:t>
      </w:r>
      <w:r w:rsidRPr="005D4695">
        <w:rPr>
          <w:rFonts w:cs="Arial"/>
          <w:sz w:val="24"/>
          <w:szCs w:val="24"/>
          <w:lang w:eastAsia="pt-BR"/>
        </w:rPr>
        <w:t xml:space="preserve">escolares, públicas, conveniadas ou privadas do Município de </w:t>
      </w:r>
      <w:r w:rsidR="004500D6">
        <w:rPr>
          <w:rFonts w:cs="Arial"/>
          <w:sz w:val="24"/>
          <w:szCs w:val="24"/>
          <w:lang w:eastAsia="pt-BR"/>
        </w:rPr>
        <w:t>Sumaré</w:t>
      </w:r>
      <w:r w:rsidRPr="005D4695">
        <w:rPr>
          <w:rFonts w:cs="Arial"/>
          <w:sz w:val="24"/>
          <w:szCs w:val="24"/>
          <w:lang w:eastAsia="pt-BR"/>
        </w:rPr>
        <w:t>, para acompanhamento</w:t>
      </w:r>
      <w:r w:rsidR="00065103">
        <w:rPr>
          <w:rFonts w:cs="Arial"/>
          <w:sz w:val="24"/>
          <w:szCs w:val="24"/>
          <w:lang w:eastAsia="pt-BR"/>
        </w:rPr>
        <w:t xml:space="preserve"> </w:t>
      </w:r>
      <w:r w:rsidRPr="005D4695">
        <w:rPr>
          <w:rFonts w:cs="Arial"/>
          <w:sz w:val="24"/>
          <w:szCs w:val="24"/>
          <w:lang w:eastAsia="pt-BR"/>
        </w:rPr>
        <w:t>integral dos alunos cuja necessidade seja devidamente comprovada mediante laudo assinado</w:t>
      </w:r>
      <w:r w:rsidR="0081458F">
        <w:rPr>
          <w:rFonts w:cs="Arial"/>
          <w:sz w:val="24"/>
          <w:szCs w:val="24"/>
          <w:lang w:eastAsia="pt-BR"/>
        </w:rPr>
        <w:t xml:space="preserve"> </w:t>
      </w:r>
      <w:r w:rsidRPr="005D4695">
        <w:rPr>
          <w:rFonts w:cs="Arial"/>
          <w:sz w:val="24"/>
          <w:szCs w:val="24"/>
          <w:lang w:eastAsia="pt-BR"/>
        </w:rPr>
        <w:t>pelo médico responsável.</w:t>
      </w:r>
    </w:p>
    <w:p w:rsidR="00065103" w:rsidP="00065103" w14:paraId="334039B4" w14:textId="1F9F7845">
      <w:pPr>
        <w:rPr>
          <w:rFonts w:cs="Arial"/>
          <w:sz w:val="24"/>
          <w:szCs w:val="24"/>
          <w:lang w:eastAsia="pt-BR"/>
        </w:rPr>
      </w:pPr>
      <w:r>
        <w:rPr>
          <w:rFonts w:cs="Arial"/>
          <w:sz w:val="24"/>
          <w:szCs w:val="24"/>
          <w:lang w:eastAsia="pt-BR"/>
        </w:rPr>
        <w:t xml:space="preserve">                </w:t>
      </w:r>
    </w:p>
    <w:p w:rsidR="005D4695" w:rsidRPr="005D4695" w:rsidP="00065103" w14:paraId="28282526" w14:textId="4C88E2DF">
      <w:pPr>
        <w:rPr>
          <w:rFonts w:cs="Arial"/>
          <w:sz w:val="24"/>
          <w:szCs w:val="24"/>
          <w:lang w:eastAsia="pt-BR"/>
        </w:rPr>
      </w:pPr>
      <w:r>
        <w:rPr>
          <w:rFonts w:cs="Arial"/>
          <w:sz w:val="24"/>
          <w:szCs w:val="24"/>
          <w:lang w:eastAsia="pt-BR"/>
        </w:rPr>
        <w:t xml:space="preserve">                  </w:t>
      </w:r>
      <w:r w:rsidRPr="005D4695">
        <w:rPr>
          <w:rFonts w:cs="Arial"/>
          <w:b/>
          <w:bCs/>
          <w:sz w:val="24"/>
          <w:szCs w:val="24"/>
          <w:lang w:eastAsia="pt-BR"/>
        </w:rPr>
        <w:t>Parágrafo único</w:t>
      </w:r>
      <w:r w:rsidRPr="005D4695">
        <w:rPr>
          <w:rFonts w:cs="Arial"/>
          <w:sz w:val="24"/>
          <w:szCs w:val="24"/>
          <w:lang w:eastAsia="pt-BR"/>
        </w:rPr>
        <w:t>. O Acompanhamento Terapêutico (AT) é um recurso humano</w:t>
      </w:r>
      <w:r w:rsidR="00065103">
        <w:rPr>
          <w:rFonts w:cs="Arial"/>
          <w:sz w:val="24"/>
          <w:szCs w:val="24"/>
          <w:lang w:eastAsia="pt-BR"/>
        </w:rPr>
        <w:t xml:space="preserve"> </w:t>
      </w:r>
      <w:r w:rsidRPr="005D4695">
        <w:rPr>
          <w:rFonts w:cs="Arial"/>
          <w:sz w:val="24"/>
          <w:szCs w:val="24"/>
          <w:lang w:eastAsia="pt-BR"/>
        </w:rPr>
        <w:t xml:space="preserve">voltado à </w:t>
      </w:r>
      <w:r>
        <w:rPr>
          <w:rFonts w:cs="Arial"/>
          <w:sz w:val="24"/>
          <w:szCs w:val="24"/>
          <w:lang w:eastAsia="pt-BR"/>
        </w:rPr>
        <w:t>a</w:t>
      </w:r>
      <w:r w:rsidRPr="005D4695">
        <w:rPr>
          <w:rFonts w:cs="Arial"/>
          <w:sz w:val="24"/>
          <w:szCs w:val="24"/>
          <w:lang w:eastAsia="pt-BR"/>
        </w:rPr>
        <w:t>utonomia e à (</w:t>
      </w:r>
      <w:r w:rsidRPr="005D4695">
        <w:rPr>
          <w:rFonts w:cs="Arial"/>
          <w:sz w:val="24"/>
          <w:szCs w:val="24"/>
          <w:lang w:eastAsia="pt-BR"/>
        </w:rPr>
        <w:t>re</w:t>
      </w:r>
      <w:r w:rsidRPr="005D4695">
        <w:rPr>
          <w:rFonts w:cs="Arial"/>
          <w:sz w:val="24"/>
          <w:szCs w:val="24"/>
          <w:lang w:eastAsia="pt-BR"/>
        </w:rPr>
        <w:t xml:space="preserve">)inserção social do aluno Autista que, comprovadamente, </w:t>
      </w:r>
      <w:r w:rsidRPr="005D4695" w:rsidR="00065103">
        <w:rPr>
          <w:rFonts w:cs="Arial"/>
          <w:sz w:val="24"/>
          <w:szCs w:val="24"/>
          <w:lang w:eastAsia="pt-BR"/>
        </w:rPr>
        <w:t>tem</w:t>
      </w:r>
      <w:r w:rsidR="00065103">
        <w:rPr>
          <w:rFonts w:cs="Arial"/>
          <w:sz w:val="24"/>
          <w:szCs w:val="24"/>
          <w:lang w:eastAsia="pt-BR"/>
        </w:rPr>
        <w:t xml:space="preserve"> dificuldades</w:t>
      </w:r>
      <w:r w:rsidRPr="005D4695">
        <w:rPr>
          <w:rFonts w:cs="Arial"/>
          <w:sz w:val="24"/>
          <w:szCs w:val="24"/>
          <w:lang w:eastAsia="pt-BR"/>
        </w:rPr>
        <w:t xml:space="preserve"> em transitar nos espaços sociais, não tendo qualquer função pedagógica ou vínculo</w:t>
      </w:r>
      <w:r w:rsidR="00065103">
        <w:rPr>
          <w:rFonts w:cs="Arial"/>
          <w:sz w:val="24"/>
          <w:szCs w:val="24"/>
          <w:lang w:eastAsia="pt-BR"/>
        </w:rPr>
        <w:t xml:space="preserve"> </w:t>
      </w:r>
      <w:r w:rsidRPr="005D4695">
        <w:rPr>
          <w:rFonts w:cs="Arial"/>
          <w:sz w:val="24"/>
          <w:szCs w:val="24"/>
          <w:lang w:eastAsia="pt-BR"/>
        </w:rPr>
        <w:t>trabalhista com a Instituição de Ensino.</w:t>
      </w:r>
    </w:p>
    <w:p w:rsidR="005D4695" w:rsidRPr="005D4695" w:rsidP="005D4695" w14:paraId="7696A068" w14:textId="035EE892">
      <w:pPr>
        <w:jc w:val="both"/>
        <w:rPr>
          <w:rFonts w:cs="Arial"/>
          <w:sz w:val="24"/>
          <w:szCs w:val="24"/>
          <w:lang w:eastAsia="pt-BR"/>
        </w:rPr>
      </w:pPr>
      <w:r>
        <w:rPr>
          <w:rFonts w:cs="Arial"/>
          <w:sz w:val="24"/>
          <w:szCs w:val="24"/>
          <w:lang w:eastAsia="pt-BR"/>
        </w:rPr>
        <w:t xml:space="preserve">                     </w:t>
      </w:r>
      <w:r w:rsidRPr="005D4695">
        <w:rPr>
          <w:rFonts w:cs="Arial"/>
          <w:sz w:val="24"/>
          <w:szCs w:val="24"/>
          <w:lang w:eastAsia="pt-BR"/>
        </w:rPr>
        <w:t>I. Será escolhido e indicado pelo responsável legal do estudante, e deverá</w:t>
      </w:r>
      <w:r w:rsidR="00A5450F">
        <w:rPr>
          <w:rFonts w:cs="Arial"/>
          <w:sz w:val="24"/>
          <w:szCs w:val="24"/>
          <w:lang w:eastAsia="pt-BR"/>
        </w:rPr>
        <w:t xml:space="preserve"> </w:t>
      </w:r>
      <w:r w:rsidRPr="005D4695">
        <w:rPr>
          <w:rFonts w:cs="Arial"/>
          <w:sz w:val="24"/>
          <w:szCs w:val="24"/>
          <w:lang w:eastAsia="pt-BR"/>
        </w:rPr>
        <w:t>apresentar formação adequada para as atividades que exercerá;</w:t>
      </w:r>
    </w:p>
    <w:p w:rsidR="005D4695" w:rsidRPr="005D4695" w:rsidP="005D4695" w14:paraId="5F05C51C" w14:textId="678F9858">
      <w:pPr>
        <w:jc w:val="both"/>
        <w:rPr>
          <w:rFonts w:cs="Arial"/>
          <w:sz w:val="24"/>
          <w:szCs w:val="24"/>
          <w:lang w:eastAsia="pt-BR"/>
        </w:rPr>
      </w:pPr>
      <w:r>
        <w:rPr>
          <w:rFonts w:cs="Arial"/>
          <w:sz w:val="24"/>
          <w:szCs w:val="24"/>
          <w:lang w:eastAsia="pt-BR"/>
        </w:rPr>
        <w:t xml:space="preserve">                    </w:t>
      </w:r>
      <w:r w:rsidRPr="005D4695">
        <w:rPr>
          <w:rFonts w:cs="Arial"/>
          <w:sz w:val="24"/>
          <w:szCs w:val="24"/>
          <w:lang w:eastAsia="pt-BR"/>
        </w:rPr>
        <w:t>II.</w:t>
      </w:r>
      <w:r w:rsidR="00EB0BC2">
        <w:rPr>
          <w:rFonts w:cs="Arial"/>
          <w:sz w:val="24"/>
          <w:szCs w:val="24"/>
          <w:lang w:eastAsia="pt-BR"/>
        </w:rPr>
        <w:t xml:space="preserve"> </w:t>
      </w:r>
      <w:bookmarkStart w:id="3" w:name="_GoBack"/>
      <w:bookmarkEnd w:id="3"/>
      <w:r w:rsidRPr="005D4695">
        <w:rPr>
          <w:rFonts w:cs="Arial"/>
          <w:sz w:val="24"/>
          <w:szCs w:val="24"/>
          <w:lang w:eastAsia="pt-BR"/>
        </w:rPr>
        <w:t>Não exercerá atividade pedagógica e não poderá interferir nas funções</w:t>
      </w:r>
      <w:r w:rsidR="00E20B9C">
        <w:rPr>
          <w:rFonts w:cs="Arial"/>
          <w:sz w:val="24"/>
          <w:szCs w:val="24"/>
          <w:lang w:eastAsia="pt-BR"/>
        </w:rPr>
        <w:t xml:space="preserve"> </w:t>
      </w:r>
      <w:r w:rsidRPr="005D4695">
        <w:rPr>
          <w:rFonts w:cs="Arial"/>
          <w:sz w:val="24"/>
          <w:szCs w:val="24"/>
          <w:lang w:eastAsia="pt-BR"/>
        </w:rPr>
        <w:t>desempenhadas pelos servidores da Secretaria Municipal da Educação;</w:t>
      </w:r>
    </w:p>
    <w:p w:rsidR="005D4695" w:rsidRPr="005D4695" w:rsidP="005D4695" w14:paraId="5152AA03" w14:textId="2B53DDD3">
      <w:pPr>
        <w:jc w:val="both"/>
        <w:rPr>
          <w:rFonts w:cs="Arial"/>
          <w:sz w:val="24"/>
          <w:szCs w:val="24"/>
          <w:lang w:eastAsia="pt-BR"/>
        </w:rPr>
      </w:pPr>
      <w:r>
        <w:rPr>
          <w:rFonts w:cs="Arial"/>
          <w:sz w:val="24"/>
          <w:szCs w:val="24"/>
          <w:lang w:eastAsia="pt-BR"/>
        </w:rPr>
        <w:t xml:space="preserve">                   </w:t>
      </w:r>
      <w:r w:rsidRPr="005D4695">
        <w:rPr>
          <w:rFonts w:cs="Arial"/>
          <w:sz w:val="24"/>
          <w:szCs w:val="24"/>
          <w:lang w:eastAsia="pt-BR"/>
        </w:rPr>
        <w:t>III. Observará as orientações e determinações da direção da unidade escolar e</w:t>
      </w:r>
      <w:r w:rsidR="00E20B9C">
        <w:rPr>
          <w:rFonts w:cs="Arial"/>
          <w:sz w:val="24"/>
          <w:szCs w:val="24"/>
          <w:lang w:eastAsia="pt-BR"/>
        </w:rPr>
        <w:t xml:space="preserve"> </w:t>
      </w:r>
      <w:r w:rsidRPr="005D4695">
        <w:rPr>
          <w:rFonts w:cs="Arial"/>
          <w:sz w:val="24"/>
          <w:szCs w:val="24"/>
          <w:lang w:eastAsia="pt-BR"/>
        </w:rPr>
        <w:t>da equipe responsável pelos serviços da Educação Especial;</w:t>
      </w:r>
    </w:p>
    <w:p w:rsidR="005D4695" w:rsidRPr="005D4695" w:rsidP="005D4695" w14:paraId="3F2975BC" w14:textId="3431B30C">
      <w:pPr>
        <w:jc w:val="both"/>
        <w:rPr>
          <w:rFonts w:cs="Arial"/>
          <w:sz w:val="24"/>
          <w:szCs w:val="24"/>
          <w:lang w:eastAsia="pt-BR"/>
        </w:rPr>
      </w:pPr>
      <w:r>
        <w:rPr>
          <w:rFonts w:cs="Arial"/>
          <w:sz w:val="24"/>
          <w:szCs w:val="24"/>
          <w:lang w:eastAsia="pt-BR"/>
        </w:rPr>
        <w:t xml:space="preserve">                   </w:t>
      </w:r>
      <w:r w:rsidRPr="005D4695">
        <w:rPr>
          <w:rFonts w:cs="Arial"/>
          <w:sz w:val="24"/>
          <w:szCs w:val="24"/>
          <w:lang w:eastAsia="pt-BR"/>
        </w:rPr>
        <w:t>IV. caso a direção da unidade escolar, equipe responsável pelos serviços de</w:t>
      </w:r>
      <w:r>
        <w:rPr>
          <w:rFonts w:cs="Arial"/>
          <w:sz w:val="24"/>
          <w:szCs w:val="24"/>
          <w:lang w:eastAsia="pt-BR"/>
        </w:rPr>
        <w:t xml:space="preserve"> </w:t>
      </w:r>
      <w:r w:rsidRPr="005D4695">
        <w:rPr>
          <w:rFonts w:cs="Arial"/>
          <w:sz w:val="24"/>
          <w:szCs w:val="24"/>
          <w:lang w:eastAsia="pt-BR"/>
        </w:rPr>
        <w:t xml:space="preserve">Educação Especial ou </w:t>
      </w:r>
      <w:r w:rsidR="0081458F">
        <w:rPr>
          <w:rFonts w:cs="Arial"/>
          <w:sz w:val="24"/>
          <w:szCs w:val="24"/>
          <w:lang w:eastAsia="pt-BR"/>
        </w:rPr>
        <w:t>o</w:t>
      </w:r>
      <w:r w:rsidRPr="005D4695">
        <w:rPr>
          <w:rFonts w:cs="Arial"/>
          <w:sz w:val="24"/>
          <w:szCs w:val="24"/>
          <w:lang w:eastAsia="pt-BR"/>
        </w:rPr>
        <w:t>utros integrantes do corpo docente identifiquem</w:t>
      </w:r>
      <w:r>
        <w:rPr>
          <w:rFonts w:cs="Arial"/>
          <w:sz w:val="24"/>
          <w:szCs w:val="24"/>
          <w:lang w:eastAsia="pt-BR"/>
        </w:rPr>
        <w:t xml:space="preserve"> </w:t>
      </w:r>
      <w:r w:rsidRPr="005D4695">
        <w:rPr>
          <w:rFonts w:cs="Arial"/>
          <w:sz w:val="24"/>
          <w:szCs w:val="24"/>
          <w:lang w:eastAsia="pt-BR"/>
        </w:rPr>
        <w:t>condutas consideradas inadequadas, a família deverá ser advertida e a</w:t>
      </w:r>
      <w:r>
        <w:rPr>
          <w:rFonts w:cs="Arial"/>
          <w:sz w:val="24"/>
          <w:szCs w:val="24"/>
          <w:lang w:eastAsia="pt-BR"/>
        </w:rPr>
        <w:t xml:space="preserve"> </w:t>
      </w:r>
      <w:r w:rsidRPr="005D4695">
        <w:rPr>
          <w:rFonts w:cs="Arial"/>
          <w:sz w:val="24"/>
          <w:szCs w:val="24"/>
          <w:lang w:eastAsia="pt-BR"/>
        </w:rPr>
        <w:t>escola poderá solicitar a troca do profissional que acompanha o estudante.</w:t>
      </w:r>
    </w:p>
    <w:p w:rsidR="005D4695" w:rsidRPr="005D4695" w:rsidP="00065103" w14:paraId="0D1323AB" w14:textId="1462D161">
      <w:pPr>
        <w:tabs>
          <w:tab w:val="left" w:pos="1134"/>
        </w:tabs>
        <w:jc w:val="both"/>
        <w:rPr>
          <w:rFonts w:cs="Arial"/>
          <w:sz w:val="24"/>
          <w:szCs w:val="24"/>
          <w:lang w:eastAsia="pt-BR"/>
        </w:rPr>
      </w:pPr>
      <w:r>
        <w:rPr>
          <w:rFonts w:cs="Arial"/>
          <w:sz w:val="24"/>
          <w:szCs w:val="24"/>
          <w:lang w:eastAsia="pt-BR"/>
        </w:rPr>
        <w:t xml:space="preserve">                  </w:t>
      </w:r>
      <w:r w:rsidRPr="005D4695">
        <w:rPr>
          <w:rFonts w:cs="Arial"/>
          <w:sz w:val="24"/>
          <w:szCs w:val="24"/>
          <w:lang w:eastAsia="pt-BR"/>
        </w:rPr>
        <w:t>V. Não é agente público e manterá vínculo profissional, exclusivamente, com o</w:t>
      </w:r>
      <w:r>
        <w:rPr>
          <w:rFonts w:cs="Arial"/>
          <w:sz w:val="24"/>
          <w:szCs w:val="24"/>
          <w:lang w:eastAsia="pt-BR"/>
        </w:rPr>
        <w:t xml:space="preserve"> </w:t>
      </w:r>
      <w:r w:rsidRPr="005D4695">
        <w:rPr>
          <w:rFonts w:cs="Arial"/>
          <w:sz w:val="24"/>
          <w:szCs w:val="24"/>
          <w:lang w:eastAsia="pt-BR"/>
        </w:rPr>
        <w:t>responsável legal do estudante, se for o caso;</w:t>
      </w:r>
    </w:p>
    <w:p w:rsidR="005D4695" w:rsidRPr="005D4695" w:rsidP="005D4695" w14:paraId="29762A4F" w14:textId="1915A90B">
      <w:pPr>
        <w:jc w:val="both"/>
        <w:rPr>
          <w:rFonts w:cs="Arial"/>
          <w:sz w:val="24"/>
          <w:szCs w:val="24"/>
          <w:lang w:eastAsia="pt-BR"/>
        </w:rPr>
      </w:pPr>
      <w:r>
        <w:rPr>
          <w:rFonts w:cs="Arial"/>
          <w:sz w:val="24"/>
          <w:szCs w:val="24"/>
          <w:lang w:eastAsia="pt-BR"/>
        </w:rPr>
        <w:t xml:space="preserve">                      </w:t>
      </w:r>
      <w:r w:rsidRPr="005D4695">
        <w:rPr>
          <w:rFonts w:cs="Arial"/>
          <w:sz w:val="24"/>
          <w:szCs w:val="24"/>
          <w:lang w:eastAsia="pt-BR"/>
        </w:rPr>
        <w:t>VI. Terá a sua atuação integralmente custeada pelo representante legal do</w:t>
      </w:r>
      <w:r>
        <w:rPr>
          <w:rFonts w:cs="Arial"/>
          <w:sz w:val="24"/>
          <w:szCs w:val="24"/>
          <w:lang w:eastAsia="pt-BR"/>
        </w:rPr>
        <w:t xml:space="preserve"> </w:t>
      </w:r>
      <w:r w:rsidRPr="005D4695">
        <w:rPr>
          <w:rFonts w:cs="Arial"/>
          <w:sz w:val="24"/>
          <w:szCs w:val="24"/>
          <w:lang w:eastAsia="pt-BR"/>
        </w:rPr>
        <w:t>estudante ou por meio do Sistema Único de Saúde;</w:t>
      </w:r>
    </w:p>
    <w:p w:rsidR="005D4695" w:rsidRPr="005D4695" w:rsidP="005D4695" w14:paraId="7051A0C7" w14:textId="7B9D8214">
      <w:pPr>
        <w:jc w:val="both"/>
        <w:rPr>
          <w:rFonts w:cs="Arial"/>
          <w:sz w:val="24"/>
          <w:szCs w:val="24"/>
          <w:lang w:eastAsia="pt-BR"/>
        </w:rPr>
      </w:pPr>
      <w:r>
        <w:rPr>
          <w:rFonts w:cs="Arial"/>
          <w:b/>
          <w:bCs/>
          <w:sz w:val="24"/>
          <w:szCs w:val="24"/>
          <w:lang w:eastAsia="pt-BR"/>
        </w:rPr>
        <w:t xml:space="preserve">                     </w:t>
      </w:r>
      <w:r w:rsidRPr="005D4695">
        <w:rPr>
          <w:rFonts w:cs="Arial"/>
          <w:b/>
          <w:bCs/>
          <w:sz w:val="24"/>
          <w:szCs w:val="24"/>
          <w:lang w:eastAsia="pt-BR"/>
        </w:rPr>
        <w:t>Art. 2º</w:t>
      </w:r>
      <w:r w:rsidRPr="005D4695">
        <w:rPr>
          <w:rFonts w:cs="Arial"/>
          <w:sz w:val="24"/>
          <w:szCs w:val="24"/>
          <w:lang w:eastAsia="pt-BR"/>
        </w:rPr>
        <w:t xml:space="preserve"> A negativa em receber o aluno com o profissional de Acompanhamento</w:t>
      </w:r>
      <w:r w:rsidR="00065103">
        <w:rPr>
          <w:rFonts w:cs="Arial"/>
          <w:sz w:val="24"/>
          <w:szCs w:val="24"/>
          <w:lang w:eastAsia="pt-BR"/>
        </w:rPr>
        <w:t xml:space="preserve"> </w:t>
      </w:r>
      <w:r w:rsidRPr="005D4695">
        <w:rPr>
          <w:rFonts w:cs="Arial"/>
          <w:sz w:val="24"/>
          <w:szCs w:val="24"/>
          <w:lang w:eastAsia="pt-BR"/>
        </w:rPr>
        <w:t>Terapêutico (AT) contratado pela família resultará na aplicação de multa de 3 (três) a 20 (vinte)</w:t>
      </w:r>
      <w:r w:rsidR="00065103">
        <w:rPr>
          <w:rFonts w:cs="Arial"/>
          <w:sz w:val="24"/>
          <w:szCs w:val="24"/>
          <w:lang w:eastAsia="pt-BR"/>
        </w:rPr>
        <w:t xml:space="preserve"> </w:t>
      </w:r>
      <w:r w:rsidRPr="005D4695">
        <w:rPr>
          <w:rFonts w:cs="Arial"/>
          <w:sz w:val="24"/>
          <w:szCs w:val="24"/>
          <w:lang w:eastAsia="pt-BR"/>
        </w:rPr>
        <w:t>salários mínimos, aplicável ao Gestor da Pasta da Educação e ao responsável pelo ato.</w:t>
      </w:r>
    </w:p>
    <w:p w:rsidR="005D4695" w:rsidRPr="001D7EAB" w:rsidP="005D4695" w14:paraId="79A3B651" w14:textId="03C0C170">
      <w:pPr>
        <w:jc w:val="both"/>
        <w:rPr>
          <w:rFonts w:cs="Arial"/>
          <w:sz w:val="24"/>
          <w:szCs w:val="24"/>
        </w:rPr>
      </w:pPr>
      <w:r w:rsidRPr="001D7EAB">
        <w:rPr>
          <w:rFonts w:cs="Arial"/>
          <w:b/>
          <w:bCs/>
          <w:sz w:val="24"/>
          <w:szCs w:val="24"/>
        </w:rPr>
        <w:t xml:space="preserve">                 </w:t>
      </w:r>
      <w:r>
        <w:rPr>
          <w:rFonts w:cs="Arial"/>
          <w:b/>
          <w:bCs/>
          <w:sz w:val="24"/>
          <w:szCs w:val="24"/>
        </w:rPr>
        <w:t xml:space="preserve">    </w:t>
      </w:r>
      <w:r w:rsidRPr="001D7EAB">
        <w:rPr>
          <w:rFonts w:cs="Arial"/>
          <w:b/>
          <w:bCs/>
          <w:sz w:val="24"/>
          <w:szCs w:val="24"/>
        </w:rPr>
        <w:t xml:space="preserve">Art. </w:t>
      </w:r>
      <w:r>
        <w:rPr>
          <w:rFonts w:cs="Arial"/>
          <w:b/>
          <w:bCs/>
          <w:sz w:val="24"/>
          <w:szCs w:val="24"/>
        </w:rPr>
        <w:t>3</w:t>
      </w:r>
      <w:r w:rsidRPr="001D7EAB">
        <w:rPr>
          <w:rFonts w:cs="Arial"/>
          <w:b/>
          <w:bCs/>
          <w:sz w:val="24"/>
          <w:szCs w:val="24"/>
        </w:rPr>
        <w:t>º</w:t>
      </w:r>
      <w:r w:rsidRPr="001D7EAB">
        <w:rPr>
          <w:rFonts w:cs="Arial"/>
          <w:sz w:val="24"/>
          <w:szCs w:val="24"/>
        </w:rPr>
        <w:t xml:space="preserve"> </w:t>
      </w:r>
      <w:r w:rsidR="0081090E">
        <w:rPr>
          <w:rFonts w:cs="Arial"/>
          <w:sz w:val="24"/>
          <w:szCs w:val="24"/>
        </w:rPr>
        <w:t xml:space="preserve"> </w:t>
      </w:r>
      <w:r w:rsidRPr="001D7EAB">
        <w:rPr>
          <w:rFonts w:cs="Arial"/>
          <w:sz w:val="24"/>
          <w:szCs w:val="24"/>
        </w:rPr>
        <w:t>Esta</w:t>
      </w:r>
      <w:r w:rsidRPr="001D7EAB">
        <w:rPr>
          <w:rFonts w:cs="Arial"/>
          <w:sz w:val="24"/>
          <w:szCs w:val="24"/>
        </w:rPr>
        <w:t xml:space="preserve"> Lei será regulamentada, no que couber, pelo Poder Executivo.</w:t>
      </w:r>
    </w:p>
    <w:p w:rsidR="005D4695" w:rsidRPr="001D7EAB" w:rsidP="005D4695" w14:paraId="189632DF" w14:textId="0EBAB90E">
      <w:pPr>
        <w:jc w:val="both"/>
        <w:rPr>
          <w:rFonts w:cs="Arial"/>
          <w:sz w:val="24"/>
          <w:szCs w:val="24"/>
        </w:rPr>
      </w:pPr>
      <w:r w:rsidRPr="001D7EAB">
        <w:rPr>
          <w:rFonts w:cs="Arial"/>
          <w:b/>
          <w:bCs/>
          <w:sz w:val="24"/>
          <w:szCs w:val="24"/>
        </w:rPr>
        <w:t xml:space="preserve">                 </w:t>
      </w:r>
      <w:r>
        <w:rPr>
          <w:rFonts w:cs="Arial"/>
          <w:b/>
          <w:bCs/>
          <w:sz w:val="24"/>
          <w:szCs w:val="24"/>
        </w:rPr>
        <w:t xml:space="preserve">    </w:t>
      </w:r>
      <w:r w:rsidRPr="001D7EAB">
        <w:rPr>
          <w:rFonts w:cs="Arial"/>
          <w:b/>
          <w:bCs/>
          <w:sz w:val="24"/>
          <w:szCs w:val="24"/>
        </w:rPr>
        <w:t xml:space="preserve">Art. </w:t>
      </w:r>
      <w:r>
        <w:rPr>
          <w:rFonts w:cs="Arial"/>
          <w:b/>
          <w:bCs/>
          <w:sz w:val="24"/>
          <w:szCs w:val="24"/>
        </w:rPr>
        <w:t>4º</w:t>
      </w:r>
      <w:r w:rsidRPr="001D7EAB">
        <w:rPr>
          <w:rFonts w:cs="Arial"/>
          <w:sz w:val="24"/>
          <w:szCs w:val="24"/>
        </w:rPr>
        <w:t xml:space="preserve"> As despesas decorrentes da execução da presente Lei correrão à conta de dotações próprias do orçamento vigente.</w:t>
      </w:r>
    </w:p>
    <w:p w:rsidR="005D4695" w:rsidRPr="001D7EAB" w:rsidP="005D4695" w14:paraId="552A48C9" w14:textId="58DD45D6">
      <w:pPr>
        <w:jc w:val="both"/>
        <w:rPr>
          <w:rFonts w:cs="Arial"/>
          <w:sz w:val="24"/>
          <w:szCs w:val="24"/>
        </w:rPr>
      </w:pPr>
      <w:r w:rsidRPr="001D7EAB">
        <w:rPr>
          <w:rFonts w:cs="Arial"/>
          <w:b/>
          <w:bCs/>
          <w:sz w:val="24"/>
          <w:szCs w:val="24"/>
        </w:rPr>
        <w:t xml:space="preserve">                 </w:t>
      </w:r>
      <w:r>
        <w:rPr>
          <w:rFonts w:cs="Arial"/>
          <w:b/>
          <w:bCs/>
          <w:sz w:val="24"/>
          <w:szCs w:val="24"/>
        </w:rPr>
        <w:t xml:space="preserve">    </w:t>
      </w:r>
      <w:r w:rsidRPr="001D7EAB">
        <w:rPr>
          <w:rFonts w:cs="Arial"/>
          <w:b/>
          <w:bCs/>
          <w:sz w:val="24"/>
          <w:szCs w:val="24"/>
        </w:rPr>
        <w:t xml:space="preserve">Art. </w:t>
      </w:r>
      <w:r>
        <w:rPr>
          <w:rFonts w:cs="Arial"/>
          <w:b/>
          <w:bCs/>
          <w:sz w:val="24"/>
          <w:szCs w:val="24"/>
        </w:rPr>
        <w:t xml:space="preserve"> 5</w:t>
      </w:r>
      <w:r>
        <w:rPr>
          <w:rFonts w:cs="Arial"/>
          <w:b/>
          <w:bCs/>
          <w:sz w:val="24"/>
          <w:szCs w:val="24"/>
        </w:rPr>
        <w:t xml:space="preserve">º </w:t>
      </w:r>
      <w:r w:rsidRPr="001D7EAB">
        <w:rPr>
          <w:rFonts w:cs="Arial"/>
          <w:sz w:val="24"/>
          <w:szCs w:val="24"/>
        </w:rPr>
        <w:t xml:space="preserve"> Esta</w:t>
      </w:r>
      <w:r w:rsidRPr="001D7EAB">
        <w:rPr>
          <w:rFonts w:cs="Arial"/>
          <w:sz w:val="24"/>
          <w:szCs w:val="24"/>
        </w:rPr>
        <w:t xml:space="preserve"> Lei entra em vigor na data de sua publicação.</w:t>
      </w:r>
    </w:p>
    <w:p w:rsidR="005D4695" w:rsidP="005D4695" w14:paraId="13166174" w14:textId="5CA55084">
      <w:pPr>
        <w:jc w:val="both"/>
        <w:rPr>
          <w:rFonts w:cs="Arial"/>
          <w:sz w:val="24"/>
          <w:szCs w:val="24"/>
          <w:lang w:eastAsia="pt-BR"/>
        </w:rPr>
      </w:pPr>
    </w:p>
    <w:p w:rsidR="005D4695" w:rsidP="005D4695" w14:paraId="4D0ECCB1" w14:textId="4BCF7BFD">
      <w:pPr>
        <w:jc w:val="both"/>
        <w:rPr>
          <w:rFonts w:cs="Arial"/>
          <w:sz w:val="24"/>
          <w:szCs w:val="24"/>
          <w:lang w:eastAsia="pt-BR"/>
        </w:rPr>
      </w:pPr>
    </w:p>
    <w:p w:rsidR="005D4695" w:rsidP="005D4695" w14:paraId="71D48302" w14:textId="00B2C55D">
      <w:pPr>
        <w:jc w:val="both"/>
        <w:rPr>
          <w:rFonts w:cs="Arial"/>
          <w:sz w:val="24"/>
          <w:szCs w:val="24"/>
          <w:lang w:eastAsia="pt-BR"/>
        </w:rPr>
      </w:pPr>
    </w:p>
    <w:p w:rsidR="005D4695" w:rsidP="005D4695" w14:paraId="654A27F9" w14:textId="68EC5538">
      <w:pPr>
        <w:jc w:val="both"/>
        <w:rPr>
          <w:rFonts w:cs="Arial"/>
          <w:sz w:val="24"/>
          <w:szCs w:val="24"/>
          <w:lang w:eastAsia="pt-BR"/>
        </w:rPr>
      </w:pPr>
    </w:p>
    <w:p w:rsidR="005D4695" w:rsidRPr="005D4695" w:rsidP="005D4695" w14:paraId="4D8E41E0" w14:textId="77777777">
      <w:pPr>
        <w:jc w:val="center"/>
        <w:rPr>
          <w:rFonts w:cs="Arial"/>
          <w:sz w:val="24"/>
          <w:szCs w:val="24"/>
          <w:lang w:eastAsia="pt-BR"/>
        </w:rPr>
      </w:pPr>
    </w:p>
    <w:p w:rsidR="00002A19" w:rsidRPr="005D4695" w:rsidP="005D4695" w14:paraId="690F25F1" w14:textId="27009773">
      <w:pPr>
        <w:jc w:val="center"/>
        <w:rPr>
          <w:rFonts w:cs="Arial"/>
          <w:sz w:val="24"/>
          <w:szCs w:val="24"/>
        </w:rPr>
      </w:pPr>
      <w:r w:rsidRPr="005D4695">
        <w:rPr>
          <w:rFonts w:cs="Arial"/>
          <w:sz w:val="24"/>
          <w:szCs w:val="24"/>
        </w:rPr>
        <w:t xml:space="preserve">Sala das Sessões, </w:t>
      </w:r>
      <w:r w:rsidR="00E20B9C">
        <w:rPr>
          <w:rFonts w:cs="Arial"/>
          <w:sz w:val="24"/>
          <w:szCs w:val="24"/>
        </w:rPr>
        <w:t>24</w:t>
      </w:r>
      <w:r w:rsidRPr="005D4695" w:rsidR="003512FB">
        <w:rPr>
          <w:rFonts w:cs="Arial"/>
          <w:sz w:val="24"/>
          <w:szCs w:val="24"/>
        </w:rPr>
        <w:t xml:space="preserve"> </w:t>
      </w:r>
      <w:r w:rsidRPr="005D4695" w:rsidR="003512FB">
        <w:rPr>
          <w:rFonts w:cs="Arial"/>
          <w:sz w:val="24"/>
          <w:szCs w:val="24"/>
        </w:rPr>
        <w:t xml:space="preserve">de </w:t>
      </w:r>
      <w:r w:rsidR="00E20B9C">
        <w:rPr>
          <w:rFonts w:cs="Arial"/>
          <w:sz w:val="24"/>
          <w:szCs w:val="24"/>
        </w:rPr>
        <w:t xml:space="preserve"> maio</w:t>
      </w:r>
      <w:r w:rsidR="00E20B9C">
        <w:rPr>
          <w:rFonts w:cs="Arial"/>
          <w:sz w:val="24"/>
          <w:szCs w:val="24"/>
        </w:rPr>
        <w:t xml:space="preserve"> </w:t>
      </w:r>
      <w:r w:rsidRPr="005D4695" w:rsidR="003512FB">
        <w:rPr>
          <w:rFonts w:cs="Arial"/>
          <w:sz w:val="24"/>
          <w:szCs w:val="24"/>
        </w:rPr>
        <w:t xml:space="preserve"> de 2024</w:t>
      </w:r>
      <w:r w:rsidRPr="005D4695">
        <w:rPr>
          <w:rFonts w:cs="Arial"/>
          <w:sz w:val="24"/>
          <w:szCs w:val="24"/>
        </w:rPr>
        <w:t>.</w:t>
      </w:r>
    </w:p>
    <w:p w:rsidR="00C43284" w:rsidRPr="005D4695" w:rsidP="005D4695" w14:paraId="64E2A091" w14:textId="77777777">
      <w:pPr>
        <w:jc w:val="center"/>
        <w:rPr>
          <w:rFonts w:cs="Arial"/>
          <w:sz w:val="24"/>
          <w:szCs w:val="24"/>
        </w:rPr>
      </w:pPr>
    </w:p>
    <w:p w:rsidR="00C43284" w:rsidRPr="005D4695" w:rsidP="005D4695" w14:paraId="7F19B939" w14:textId="77777777">
      <w:pPr>
        <w:jc w:val="center"/>
        <w:rPr>
          <w:rFonts w:cs="Arial"/>
          <w:sz w:val="24"/>
          <w:szCs w:val="24"/>
        </w:rPr>
      </w:pPr>
    </w:p>
    <w:p w:rsidR="003C6D00" w:rsidRPr="005D4695" w:rsidP="005D4695" w14:paraId="66C39183" w14:textId="77777777">
      <w:pPr>
        <w:jc w:val="center"/>
        <w:rPr>
          <w:rFonts w:cs="Arial"/>
          <w:sz w:val="24"/>
          <w:szCs w:val="24"/>
        </w:rPr>
      </w:pPr>
    </w:p>
    <w:p w:rsidR="00002A19" w:rsidRPr="005D4695" w:rsidP="005D4695" w14:paraId="0B8FFEC8" w14:textId="77777777">
      <w:pPr>
        <w:jc w:val="center"/>
        <w:rPr>
          <w:rFonts w:cs="Arial"/>
          <w:sz w:val="24"/>
          <w:szCs w:val="24"/>
        </w:rPr>
      </w:pPr>
    </w:p>
    <w:p w:rsidR="00002A19" w:rsidRPr="005D4695" w:rsidP="005D4695" w14:paraId="2E2DF6B4" w14:textId="77777777">
      <w:pPr>
        <w:jc w:val="center"/>
        <w:rPr>
          <w:rFonts w:cs="Arial"/>
          <w:b/>
          <w:bCs/>
          <w:sz w:val="24"/>
          <w:szCs w:val="24"/>
        </w:rPr>
      </w:pPr>
      <w:r w:rsidRPr="005D4695">
        <w:rPr>
          <w:rFonts w:cs="Arial"/>
          <w:b/>
          <w:bCs/>
          <w:sz w:val="24"/>
          <w:szCs w:val="24"/>
        </w:rPr>
        <w:t>SILVIO C. COLTRO</w:t>
      </w:r>
    </w:p>
    <w:p w:rsidR="00002A19" w:rsidRPr="005D4695" w:rsidP="005D4695" w14:paraId="345E2C23" w14:textId="77777777">
      <w:pPr>
        <w:jc w:val="center"/>
        <w:rPr>
          <w:rFonts w:cs="Arial"/>
          <w:b/>
          <w:bCs/>
          <w:sz w:val="24"/>
          <w:szCs w:val="24"/>
        </w:rPr>
      </w:pPr>
      <w:r w:rsidRPr="005D4695">
        <w:rPr>
          <w:rFonts w:cs="Arial"/>
          <w:b/>
          <w:bCs/>
          <w:sz w:val="24"/>
          <w:szCs w:val="24"/>
        </w:rPr>
        <w:t>Vereador</w:t>
      </w:r>
    </w:p>
    <w:p w:rsidR="00002A19" w:rsidRPr="005D4695" w:rsidP="005D4695" w14:paraId="1BCFFEE7" w14:textId="64DBD6C9">
      <w:pPr>
        <w:jc w:val="center"/>
        <w:rPr>
          <w:rFonts w:cs="Arial"/>
          <w:b/>
          <w:bCs/>
          <w:sz w:val="24"/>
          <w:szCs w:val="24"/>
        </w:rPr>
      </w:pPr>
      <w:r w:rsidRPr="005D4695">
        <w:rPr>
          <w:rFonts w:cs="Arial"/>
          <w:b/>
          <w:bCs/>
          <w:sz w:val="24"/>
          <w:szCs w:val="24"/>
        </w:rPr>
        <w:t>PRTB</w:t>
      </w:r>
    </w:p>
    <w:p w:rsidR="00002A19" w:rsidRPr="001D7EAB" w:rsidP="005D4695" w14:paraId="0C5AC977" w14:textId="11EF9487">
      <w:pPr>
        <w:jc w:val="center"/>
        <w:rPr>
          <w:rFonts w:cs="Arial"/>
          <w:b/>
          <w:sz w:val="24"/>
          <w:szCs w:val="24"/>
        </w:rPr>
      </w:pPr>
    </w:p>
    <w:p w:rsidR="003F5CA2" w:rsidP="005D4695" w14:paraId="140014C3" w14:textId="3A891DD3">
      <w:pPr>
        <w:spacing w:after="0" w:line="240" w:lineRule="auto"/>
        <w:jc w:val="center"/>
        <w:rPr>
          <w:rFonts w:eastAsia="Arial" w:cs="Arial"/>
          <w:b/>
          <w:sz w:val="24"/>
          <w:szCs w:val="24"/>
        </w:rPr>
      </w:pPr>
    </w:p>
    <w:p w:rsidR="005D4695" w:rsidP="005D4695" w14:paraId="394A02FE" w14:textId="67618DDB">
      <w:pPr>
        <w:spacing w:after="0" w:line="240" w:lineRule="auto"/>
        <w:jc w:val="center"/>
        <w:rPr>
          <w:rFonts w:eastAsia="Arial" w:cs="Arial"/>
          <w:b/>
          <w:sz w:val="24"/>
          <w:szCs w:val="24"/>
        </w:rPr>
      </w:pPr>
    </w:p>
    <w:p w:rsidR="005D4695" w:rsidP="001D7EAB" w14:paraId="248C049E" w14:textId="2A99F71E">
      <w:pPr>
        <w:spacing w:after="0" w:line="240" w:lineRule="auto"/>
        <w:jc w:val="center"/>
        <w:rPr>
          <w:rFonts w:eastAsia="Arial" w:cs="Arial"/>
          <w:b/>
          <w:sz w:val="24"/>
          <w:szCs w:val="24"/>
        </w:rPr>
      </w:pPr>
    </w:p>
    <w:p w:rsidR="005D4695" w:rsidP="001D7EAB" w14:paraId="6FAA0BF1" w14:textId="699918C8">
      <w:pPr>
        <w:spacing w:after="0" w:line="240" w:lineRule="auto"/>
        <w:jc w:val="center"/>
        <w:rPr>
          <w:rFonts w:eastAsia="Arial" w:cs="Arial"/>
          <w:b/>
          <w:sz w:val="24"/>
          <w:szCs w:val="24"/>
        </w:rPr>
      </w:pPr>
    </w:p>
    <w:p w:rsidR="005D4695" w:rsidP="001D7EAB" w14:paraId="315890CA" w14:textId="2DB770F2">
      <w:pPr>
        <w:spacing w:after="0" w:line="240" w:lineRule="auto"/>
        <w:jc w:val="center"/>
        <w:rPr>
          <w:rFonts w:eastAsia="Arial" w:cs="Arial"/>
          <w:b/>
          <w:sz w:val="24"/>
          <w:szCs w:val="24"/>
        </w:rPr>
      </w:pPr>
    </w:p>
    <w:p w:rsidR="005D4695" w:rsidP="001D7EAB" w14:paraId="7174CC67" w14:textId="28D2791D">
      <w:pPr>
        <w:spacing w:after="0" w:line="240" w:lineRule="auto"/>
        <w:jc w:val="center"/>
        <w:rPr>
          <w:rFonts w:eastAsia="Arial" w:cs="Arial"/>
          <w:b/>
          <w:sz w:val="24"/>
          <w:szCs w:val="24"/>
        </w:rPr>
      </w:pPr>
    </w:p>
    <w:p w:rsidR="005D4695" w:rsidRPr="001D7EAB" w:rsidP="001D7EAB" w14:paraId="2D7D2461" w14:textId="77777777">
      <w:pPr>
        <w:spacing w:after="0" w:line="240" w:lineRule="auto"/>
        <w:jc w:val="center"/>
        <w:rPr>
          <w:rFonts w:eastAsia="Arial" w:cs="Arial"/>
          <w:b/>
          <w:sz w:val="24"/>
          <w:szCs w:val="24"/>
        </w:rPr>
      </w:pPr>
    </w:p>
    <w:p w:rsidR="00BF30C6" w:rsidRPr="001D7EAB" w:rsidP="001D7EAB" w14:paraId="3A76A8DF" w14:textId="77777777">
      <w:pPr>
        <w:spacing w:after="0" w:line="240" w:lineRule="auto"/>
        <w:jc w:val="both"/>
        <w:rPr>
          <w:rFonts w:eastAsia="Arial" w:cs="Arial"/>
          <w:b/>
          <w:sz w:val="24"/>
          <w:szCs w:val="24"/>
        </w:rPr>
      </w:pPr>
    </w:p>
    <w:p w:rsidR="00BF30C6" w:rsidRPr="001D7EAB" w:rsidP="001D7EAB" w14:paraId="2F12DDBA" w14:textId="77777777">
      <w:pPr>
        <w:spacing w:after="0" w:line="240" w:lineRule="auto"/>
        <w:jc w:val="both"/>
        <w:rPr>
          <w:rFonts w:eastAsia="Arial" w:cs="Arial"/>
          <w:b/>
          <w:sz w:val="24"/>
          <w:szCs w:val="24"/>
        </w:rPr>
      </w:pPr>
    </w:p>
    <w:p w:rsidR="00002A19" w:rsidP="003F5CA2" w14:paraId="095B7902" w14:textId="14C9878F">
      <w:pPr>
        <w:spacing w:after="0" w:line="240" w:lineRule="auto"/>
        <w:jc w:val="center"/>
        <w:rPr>
          <w:rFonts w:eastAsia="Arial" w:cstheme="minorHAnsi"/>
          <w:b/>
          <w:sz w:val="24"/>
          <w:szCs w:val="24"/>
        </w:rPr>
      </w:pPr>
      <w:r>
        <w:rPr>
          <w:rFonts w:eastAsia="Arial" w:cstheme="minorHAnsi"/>
          <w:b/>
          <w:sz w:val="24"/>
          <w:szCs w:val="24"/>
        </w:rPr>
        <w:t>J</w:t>
      </w:r>
      <w:r>
        <w:rPr>
          <w:rFonts w:eastAsia="Arial" w:cstheme="minorHAnsi"/>
          <w:b/>
          <w:sz w:val="24"/>
          <w:szCs w:val="24"/>
        </w:rPr>
        <w:t>USTIFICATIVA</w:t>
      </w:r>
    </w:p>
    <w:p w:rsidR="0081090E" w:rsidP="003F5CA2" w14:paraId="12623053" w14:textId="5BE49C8B">
      <w:pPr>
        <w:spacing w:after="0" w:line="240" w:lineRule="auto"/>
        <w:jc w:val="center"/>
        <w:rPr>
          <w:rFonts w:eastAsia="Arial" w:cstheme="minorHAnsi"/>
          <w:b/>
          <w:sz w:val="24"/>
          <w:szCs w:val="24"/>
        </w:rPr>
      </w:pPr>
    </w:p>
    <w:p w:rsidR="0081090E" w:rsidRPr="006423AC" w:rsidP="003F5CA2" w14:paraId="6C5669C5" w14:textId="77777777">
      <w:pPr>
        <w:spacing w:after="0" w:line="240" w:lineRule="auto"/>
        <w:jc w:val="center"/>
        <w:rPr>
          <w:rFonts w:eastAsia="Arial" w:cstheme="minorHAnsi"/>
          <w:b/>
          <w:sz w:val="24"/>
          <w:szCs w:val="24"/>
        </w:rPr>
      </w:pPr>
    </w:p>
    <w:p w:rsidR="0020457D" w:rsidP="0020457D" w14:paraId="7B83C035" w14:textId="2DB3B115">
      <w:pPr>
        <w:spacing w:after="0" w:line="240" w:lineRule="auto"/>
        <w:jc w:val="both"/>
        <w:rPr>
          <w:rFonts w:eastAsia="Arial" w:cstheme="minorHAnsi"/>
          <w:bCs/>
          <w:sz w:val="24"/>
          <w:szCs w:val="24"/>
        </w:rPr>
      </w:pPr>
    </w:p>
    <w:p w:rsidR="00372E82" w:rsidRPr="00372E82" w:rsidP="00372E82" w14:paraId="3722B11B" w14:textId="77777777">
      <w:pPr>
        <w:spacing w:after="0" w:line="240" w:lineRule="auto"/>
        <w:jc w:val="both"/>
        <w:rPr>
          <w:rFonts w:eastAsia="Arial" w:cstheme="minorHAnsi"/>
          <w:bCs/>
          <w:sz w:val="24"/>
          <w:szCs w:val="24"/>
        </w:rPr>
      </w:pPr>
      <w:r w:rsidRPr="00372E82">
        <w:rPr>
          <w:rFonts w:eastAsia="Arial" w:cstheme="minorHAnsi"/>
          <w:bCs/>
          <w:sz w:val="24"/>
          <w:szCs w:val="24"/>
        </w:rPr>
        <w:t>Apresento à consideração de Vossas Senhorias o teor do Projeto de Lei elaborado para corrigir uma lacuna legislativa que tem gerado um desvio de entendimento quanto aos acompanhantes terapêuticos responsáveis por oferecer suporte aos alunos portadores de transtornos mentais matriculados na rede municipal de ensino do Município de Sumaré.</w:t>
      </w:r>
    </w:p>
    <w:p w:rsidR="00372E82" w:rsidRPr="00372E82" w:rsidP="00372E82" w14:paraId="48F12B87" w14:textId="77777777">
      <w:pPr>
        <w:spacing w:after="0" w:line="240" w:lineRule="auto"/>
        <w:jc w:val="both"/>
        <w:rPr>
          <w:rFonts w:eastAsia="Arial" w:cstheme="minorHAnsi"/>
          <w:bCs/>
          <w:sz w:val="24"/>
          <w:szCs w:val="24"/>
        </w:rPr>
      </w:pPr>
    </w:p>
    <w:p w:rsidR="00372E82" w:rsidRPr="00372E82" w:rsidP="00372E82" w14:paraId="671FC843" w14:textId="77777777">
      <w:pPr>
        <w:spacing w:after="0" w:line="240" w:lineRule="auto"/>
        <w:jc w:val="both"/>
        <w:rPr>
          <w:rFonts w:eastAsia="Arial" w:cstheme="minorHAnsi"/>
          <w:bCs/>
          <w:sz w:val="24"/>
          <w:szCs w:val="24"/>
        </w:rPr>
      </w:pPr>
      <w:r w:rsidRPr="00372E82">
        <w:rPr>
          <w:rFonts w:eastAsia="Arial" w:cstheme="minorHAnsi"/>
          <w:bCs/>
          <w:sz w:val="24"/>
          <w:szCs w:val="24"/>
        </w:rPr>
        <w:t>Observa-se que, em alguns casos, as famílias possuem recursos para custear a terapia de seus filhos, mas essa prioridade financeira inviabiliza a matrícula dos alunos em instituições de ensino particular, levando-os a ingressar na rede municipal. Entretanto, a entrada do Acompanhante Terapêutico é negada pela Secretaria da Educação, que alega a ausência de uma legislação específica.</w:t>
      </w:r>
    </w:p>
    <w:p w:rsidR="00372E82" w:rsidRPr="00372E82" w:rsidP="00372E82" w14:paraId="49529399" w14:textId="77777777">
      <w:pPr>
        <w:spacing w:after="0" w:line="240" w:lineRule="auto"/>
        <w:jc w:val="both"/>
        <w:rPr>
          <w:rFonts w:eastAsia="Arial" w:cstheme="minorHAnsi"/>
          <w:bCs/>
          <w:sz w:val="24"/>
          <w:szCs w:val="24"/>
        </w:rPr>
      </w:pPr>
    </w:p>
    <w:p w:rsidR="00372E82" w:rsidRPr="00372E82" w:rsidP="00372E82" w14:paraId="7FF52593" w14:textId="77777777">
      <w:pPr>
        <w:spacing w:after="0" w:line="240" w:lineRule="auto"/>
        <w:jc w:val="both"/>
        <w:rPr>
          <w:rFonts w:eastAsia="Arial" w:cstheme="minorHAnsi"/>
          <w:bCs/>
          <w:sz w:val="24"/>
          <w:szCs w:val="24"/>
        </w:rPr>
      </w:pPr>
      <w:r w:rsidRPr="00372E82">
        <w:rPr>
          <w:rFonts w:eastAsia="Arial" w:cstheme="minorHAnsi"/>
          <w:bCs/>
          <w:sz w:val="24"/>
          <w:szCs w:val="24"/>
        </w:rPr>
        <w:t>Em 2023, a Deputada Estadual Andrea Werner propôs significativas alterações na Lei Estadual n. 17.183/2019, que trata da Política Estadual de Proteção dos Direitos da Pessoa com Transtorno do Espectro Autista (TEA), com o objetivo de garantir esse direito. Contudo, o texto final promulgado pelo Governo do Estado não contemplou essa importante modificação sugerida pela Deputada, o que, aliado à necessidade evidente em diversas famílias, motivou a apresentação deste projeto de lei.</w:t>
      </w:r>
    </w:p>
    <w:p w:rsidR="00372E82" w:rsidRPr="00372E82" w:rsidP="00372E82" w14:paraId="7AAF862A" w14:textId="77777777">
      <w:pPr>
        <w:spacing w:after="0" w:line="240" w:lineRule="auto"/>
        <w:jc w:val="both"/>
        <w:rPr>
          <w:rFonts w:eastAsia="Arial" w:cstheme="minorHAnsi"/>
          <w:bCs/>
          <w:sz w:val="24"/>
          <w:szCs w:val="24"/>
        </w:rPr>
      </w:pPr>
    </w:p>
    <w:p w:rsidR="00372E82" w:rsidRPr="00372E82" w:rsidP="00372E82" w14:paraId="3ABAEC93" w14:textId="77777777">
      <w:pPr>
        <w:spacing w:after="0" w:line="240" w:lineRule="auto"/>
        <w:jc w:val="both"/>
        <w:rPr>
          <w:rFonts w:eastAsia="Arial" w:cstheme="minorHAnsi"/>
          <w:bCs/>
          <w:sz w:val="24"/>
          <w:szCs w:val="24"/>
        </w:rPr>
      </w:pPr>
      <w:r w:rsidRPr="00372E82">
        <w:rPr>
          <w:rFonts w:eastAsia="Arial" w:cstheme="minorHAnsi"/>
          <w:bCs/>
          <w:sz w:val="24"/>
          <w:szCs w:val="24"/>
        </w:rPr>
        <w:t>É relevante ressaltar que o projeto não implica em inovações nas responsabilidades do Poder Executivo e não acarretará em gastos extraordinários para a Pasta da Educação.</w:t>
      </w:r>
    </w:p>
    <w:p w:rsidR="00372E82" w:rsidRPr="00372E82" w:rsidP="00372E82" w14:paraId="30128BDC" w14:textId="77777777">
      <w:pPr>
        <w:spacing w:after="0" w:line="240" w:lineRule="auto"/>
        <w:jc w:val="both"/>
        <w:rPr>
          <w:rFonts w:eastAsia="Arial" w:cstheme="minorHAnsi"/>
          <w:bCs/>
          <w:sz w:val="24"/>
          <w:szCs w:val="24"/>
        </w:rPr>
      </w:pPr>
    </w:p>
    <w:p w:rsidR="00F9648E" w:rsidP="00F9648E" w14:paraId="4546F800" w14:textId="77777777">
      <w:pPr>
        <w:spacing w:after="0" w:line="240" w:lineRule="auto"/>
        <w:jc w:val="both"/>
        <w:rPr>
          <w:rFonts w:eastAsia="Arial" w:cstheme="minorHAnsi"/>
          <w:bCs/>
          <w:sz w:val="24"/>
          <w:szCs w:val="24"/>
        </w:rPr>
      </w:pPr>
      <w:r>
        <w:rPr>
          <w:rFonts w:eastAsia="Arial" w:cstheme="minorHAnsi"/>
          <w:bCs/>
          <w:sz w:val="24"/>
          <w:szCs w:val="24"/>
        </w:rPr>
        <w:t>Diante do exposto,</w:t>
      </w:r>
      <w:r>
        <w:t xml:space="preserve"> </w:t>
      </w:r>
      <w:r>
        <w:rPr>
          <w:rFonts w:eastAsia="Arial" w:cstheme="minorHAnsi"/>
          <w:bCs/>
          <w:sz w:val="24"/>
          <w:szCs w:val="24"/>
        </w:rPr>
        <w:t>solicito, respeitosamente, apoio dos nobres pares para a aprovação do presente Projeto de Lei que permitirá uma maior efetividade dos programas sociais municipais, promovendo uma inclusão.</w:t>
      </w:r>
    </w:p>
    <w:p w:rsidR="001D7EAB" w:rsidP="0041449A" w14:paraId="2C6BC12A" w14:textId="69FAD1EB">
      <w:pPr>
        <w:spacing w:after="0" w:line="240" w:lineRule="auto"/>
        <w:jc w:val="both"/>
        <w:rPr>
          <w:rFonts w:eastAsia="Arial" w:cstheme="minorHAnsi"/>
          <w:bCs/>
          <w:sz w:val="24"/>
          <w:szCs w:val="24"/>
        </w:rPr>
      </w:pPr>
    </w:p>
    <w:p w:rsidR="00372E82" w:rsidP="0041449A" w14:paraId="56540EC5" w14:textId="71C772B5">
      <w:pPr>
        <w:spacing w:after="0" w:line="240" w:lineRule="auto"/>
        <w:jc w:val="both"/>
        <w:rPr>
          <w:rFonts w:eastAsia="Arial" w:cstheme="minorHAnsi"/>
          <w:bCs/>
          <w:sz w:val="24"/>
          <w:szCs w:val="24"/>
        </w:rPr>
      </w:pPr>
    </w:p>
    <w:p w:rsidR="00372E82" w:rsidP="0041449A" w14:paraId="0B886D1D" w14:textId="77777777">
      <w:pPr>
        <w:spacing w:after="0" w:line="240" w:lineRule="auto"/>
        <w:jc w:val="both"/>
        <w:rPr>
          <w:rFonts w:eastAsia="Arial" w:cstheme="minorHAnsi"/>
          <w:bCs/>
          <w:sz w:val="24"/>
          <w:szCs w:val="24"/>
        </w:rPr>
      </w:pPr>
    </w:p>
    <w:p w:rsidR="001D7EAB" w:rsidRPr="0041449A" w:rsidP="0041449A" w14:paraId="307BC5BA" w14:textId="77777777">
      <w:pPr>
        <w:spacing w:after="0" w:line="240" w:lineRule="auto"/>
        <w:jc w:val="both"/>
        <w:rPr>
          <w:rFonts w:eastAsia="Arial" w:cstheme="minorHAnsi"/>
          <w:bCs/>
          <w:sz w:val="24"/>
          <w:szCs w:val="24"/>
        </w:rPr>
      </w:pPr>
    </w:p>
    <w:p w:rsidR="00002A19" w:rsidP="00E20B9C" w14:paraId="088A16A3" w14:textId="716E65DA">
      <w:pPr>
        <w:spacing w:after="0" w:line="240" w:lineRule="auto"/>
        <w:jc w:val="center"/>
        <w:rPr>
          <w:rFonts w:eastAsia="Arial" w:cstheme="minorHAnsi"/>
          <w:sz w:val="24"/>
          <w:szCs w:val="24"/>
        </w:rPr>
      </w:pPr>
      <w:r w:rsidRPr="006423AC">
        <w:rPr>
          <w:rFonts w:eastAsia="Arial" w:cstheme="minorHAnsi"/>
          <w:sz w:val="24"/>
          <w:szCs w:val="24"/>
        </w:rPr>
        <w:t xml:space="preserve">Sala das Sessões, </w:t>
      </w:r>
      <w:r w:rsidR="00E20B9C">
        <w:rPr>
          <w:rFonts w:eastAsia="Arial" w:cstheme="minorHAnsi"/>
          <w:sz w:val="24"/>
          <w:szCs w:val="24"/>
        </w:rPr>
        <w:t xml:space="preserve">24 </w:t>
      </w:r>
      <w:r w:rsidR="0041449A">
        <w:rPr>
          <w:rFonts w:eastAsia="Arial" w:cstheme="minorHAnsi"/>
          <w:sz w:val="24"/>
          <w:szCs w:val="24"/>
        </w:rPr>
        <w:t xml:space="preserve"> de</w:t>
      </w:r>
      <w:r w:rsidR="0041449A">
        <w:rPr>
          <w:rFonts w:eastAsia="Arial" w:cstheme="minorHAnsi"/>
          <w:sz w:val="24"/>
          <w:szCs w:val="24"/>
        </w:rPr>
        <w:t xml:space="preserve"> </w:t>
      </w:r>
      <w:r w:rsidR="00E20B9C">
        <w:rPr>
          <w:rFonts w:eastAsia="Arial" w:cstheme="minorHAnsi"/>
          <w:sz w:val="24"/>
          <w:szCs w:val="24"/>
        </w:rPr>
        <w:t xml:space="preserve">maio </w:t>
      </w:r>
      <w:r w:rsidR="0041449A">
        <w:rPr>
          <w:rFonts w:eastAsia="Arial" w:cstheme="minorHAnsi"/>
          <w:sz w:val="24"/>
          <w:szCs w:val="24"/>
        </w:rPr>
        <w:t xml:space="preserve"> de 2024</w:t>
      </w:r>
    </w:p>
    <w:p w:rsidR="00214BAA" w:rsidP="00002A19" w14:paraId="706DFCF0" w14:textId="70D431A0">
      <w:pPr>
        <w:spacing w:after="0" w:line="240" w:lineRule="auto"/>
        <w:jc w:val="center"/>
        <w:rPr>
          <w:rFonts w:eastAsia="Arial" w:cstheme="minorHAnsi"/>
          <w:sz w:val="24"/>
          <w:szCs w:val="24"/>
        </w:rPr>
      </w:pPr>
    </w:p>
    <w:p w:rsidR="001D7EAB" w:rsidP="00002A19" w14:paraId="1780B3D9" w14:textId="3F8054E3">
      <w:pPr>
        <w:spacing w:after="0" w:line="240" w:lineRule="auto"/>
        <w:jc w:val="center"/>
        <w:rPr>
          <w:rFonts w:eastAsia="Arial" w:cstheme="minorHAnsi"/>
          <w:sz w:val="24"/>
          <w:szCs w:val="24"/>
        </w:rPr>
      </w:pPr>
    </w:p>
    <w:p w:rsidR="001D7EAB" w:rsidRPr="006423AC" w:rsidP="00002A19" w14:paraId="39456620" w14:textId="77777777">
      <w:pPr>
        <w:spacing w:after="0" w:line="240" w:lineRule="auto"/>
        <w:jc w:val="center"/>
        <w:rPr>
          <w:rFonts w:eastAsia="Arial" w:cstheme="minorHAnsi"/>
          <w:sz w:val="24"/>
          <w:szCs w:val="24"/>
        </w:rPr>
      </w:pPr>
    </w:p>
    <w:p w:rsidR="00002A19" w:rsidRPr="006423AC" w:rsidP="00AF4313" w14:paraId="62FA170C" w14:textId="77777777">
      <w:pPr>
        <w:spacing w:after="0" w:line="240" w:lineRule="auto"/>
        <w:jc w:val="center"/>
        <w:rPr>
          <w:rFonts w:eastAsia="Arial" w:cstheme="minorHAnsi"/>
          <w:b/>
          <w:sz w:val="24"/>
          <w:szCs w:val="24"/>
        </w:rPr>
      </w:pPr>
    </w:p>
    <w:p w:rsidR="00AF4313" w:rsidRPr="006423AC" w:rsidP="00AF4313" w14:paraId="439BEB6B" w14:textId="77777777">
      <w:pPr>
        <w:spacing w:after="0" w:line="240" w:lineRule="auto"/>
        <w:jc w:val="center"/>
        <w:rPr>
          <w:rFonts w:eastAsia="Arial" w:cstheme="minorHAnsi"/>
          <w:b/>
          <w:sz w:val="24"/>
          <w:szCs w:val="24"/>
        </w:rPr>
      </w:pPr>
      <w:r w:rsidRPr="006423AC">
        <w:rPr>
          <w:rFonts w:eastAsia="Arial" w:cstheme="minorHAnsi"/>
          <w:b/>
          <w:sz w:val="24"/>
          <w:szCs w:val="24"/>
        </w:rPr>
        <w:t>SILVIO C. COLTRO</w:t>
      </w:r>
    </w:p>
    <w:p w:rsidR="00AF4313" w:rsidRPr="006423AC" w:rsidP="00AF4313" w14:paraId="4FA3453B" w14:textId="2074EA10">
      <w:pPr>
        <w:spacing w:after="0" w:line="240" w:lineRule="auto"/>
        <w:jc w:val="center"/>
        <w:rPr>
          <w:rFonts w:eastAsia="Arial" w:cstheme="minorHAnsi"/>
          <w:b/>
          <w:sz w:val="24"/>
          <w:szCs w:val="24"/>
        </w:rPr>
      </w:pPr>
      <w:r w:rsidRPr="006423AC">
        <w:rPr>
          <w:rFonts w:eastAsia="Arial" w:cstheme="minorHAnsi"/>
          <w:b/>
          <w:sz w:val="24"/>
          <w:szCs w:val="24"/>
        </w:rPr>
        <w:t>Vereador</w:t>
      </w:r>
    </w:p>
    <w:p w:rsidR="00002A19" w:rsidRPr="006423AC" w:rsidP="006423AC" w14:paraId="4A81F4B4" w14:textId="17A7CBFE">
      <w:pPr>
        <w:spacing w:after="0" w:line="240" w:lineRule="auto"/>
        <w:jc w:val="center"/>
        <w:rPr>
          <w:rFonts w:eastAsia="Arial" w:cstheme="minorHAnsi"/>
          <w:b/>
          <w:sz w:val="24"/>
          <w:szCs w:val="24"/>
          <w:u w:val="single"/>
        </w:rPr>
      </w:pPr>
      <w:r>
        <w:rPr>
          <w:rFonts w:eastAsia="Arial" w:cstheme="minorHAnsi"/>
          <w:b/>
          <w:sz w:val="24"/>
          <w:szCs w:val="24"/>
        </w:rPr>
        <w:t>PRTB</w:t>
      </w:r>
      <w:permEnd w:id="1"/>
    </w:p>
    <w:sectPr w:rsidSect="005D4695">
      <w:headerReference w:type="default" r:id="rId5"/>
      <w:footerReference w:type="even" r:id="rId6"/>
      <w:footerReference w:type="default" r:id="rId7"/>
      <w:footerReference w:type="first" r:id="rId8"/>
      <w:pgSz w:w="11906" w:h="16838"/>
      <w:pgMar w:top="1417"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546B2"/>
    <w:multiLevelType w:val="hybridMultilevel"/>
    <w:tmpl w:val="BB74E8D8"/>
    <w:lvl w:ilvl="0">
      <w:start w:val="1"/>
      <w:numFmt w:val="bullet"/>
      <w:lvlText w:val=""/>
      <w:lvlJc w:val="left"/>
      <w:pPr>
        <w:ind w:left="2136" w:hanging="360"/>
      </w:pPr>
      <w:rPr>
        <w:rFonts w:ascii="Wingdings" w:hAnsi="Wingdings"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9417DC"/>
    <w:multiLevelType w:val="hybridMultilevel"/>
    <w:tmpl w:val="1AA2348E"/>
    <w:lvl w:ilvl="0">
      <w:start w:val="1"/>
      <w:numFmt w:val="decimal"/>
      <w:lvlText w:val="%1."/>
      <w:lvlJc w:val="left"/>
      <w:pPr>
        <w:ind w:left="2138" w:hanging="360"/>
      </w:p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7">
    <w:nsid w:val="7660085C"/>
    <w:multiLevelType w:val="hybridMultilevel"/>
    <w:tmpl w:val="D77EA6AA"/>
    <w:lvl w:ilvl="0">
      <w:start w:val="1"/>
      <w:numFmt w:val="bullet"/>
      <w:lvlText w:val=""/>
      <w:lvlJc w:val="left"/>
      <w:pPr>
        <w:ind w:left="2136" w:hanging="360"/>
      </w:pPr>
      <w:rPr>
        <w:rFonts w:ascii="Wingdings" w:hAnsi="Wingdings"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2"/>
  </w:num>
  <w:num w:numId="5">
    <w:abstractNumId w:val="4"/>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03C"/>
    <w:rsid w:val="00002A19"/>
    <w:rsid w:val="00005098"/>
    <w:rsid w:val="0001127A"/>
    <w:rsid w:val="00013BED"/>
    <w:rsid w:val="000476B7"/>
    <w:rsid w:val="00051BC0"/>
    <w:rsid w:val="0005455C"/>
    <w:rsid w:val="00061717"/>
    <w:rsid w:val="00065103"/>
    <w:rsid w:val="0007039D"/>
    <w:rsid w:val="0007709A"/>
    <w:rsid w:val="00080E71"/>
    <w:rsid w:val="00082BAA"/>
    <w:rsid w:val="00085D69"/>
    <w:rsid w:val="0009246E"/>
    <w:rsid w:val="00097855"/>
    <w:rsid w:val="000A1877"/>
    <w:rsid w:val="000A20CC"/>
    <w:rsid w:val="000A4CE4"/>
    <w:rsid w:val="000C014B"/>
    <w:rsid w:val="000C09CF"/>
    <w:rsid w:val="000C3BED"/>
    <w:rsid w:val="000C41AC"/>
    <w:rsid w:val="000C5EA0"/>
    <w:rsid w:val="000C68F4"/>
    <w:rsid w:val="000D0718"/>
    <w:rsid w:val="000D0809"/>
    <w:rsid w:val="000D2BDC"/>
    <w:rsid w:val="000D7102"/>
    <w:rsid w:val="000E1211"/>
    <w:rsid w:val="000E147E"/>
    <w:rsid w:val="000E1D5C"/>
    <w:rsid w:val="000F03F4"/>
    <w:rsid w:val="000F21BC"/>
    <w:rsid w:val="000F3A13"/>
    <w:rsid w:val="000F620E"/>
    <w:rsid w:val="00100CCF"/>
    <w:rsid w:val="00104AAA"/>
    <w:rsid w:val="00107E93"/>
    <w:rsid w:val="00115FE5"/>
    <w:rsid w:val="001211B7"/>
    <w:rsid w:val="001212F5"/>
    <w:rsid w:val="001217F2"/>
    <w:rsid w:val="0012192D"/>
    <w:rsid w:val="00121E00"/>
    <w:rsid w:val="00122468"/>
    <w:rsid w:val="00130DE5"/>
    <w:rsid w:val="0013501D"/>
    <w:rsid w:val="001372C0"/>
    <w:rsid w:val="00150B82"/>
    <w:rsid w:val="0015461C"/>
    <w:rsid w:val="0015657E"/>
    <w:rsid w:val="00156746"/>
    <w:rsid w:val="00156CF8"/>
    <w:rsid w:val="0016035E"/>
    <w:rsid w:val="001707F0"/>
    <w:rsid w:val="00173FAD"/>
    <w:rsid w:val="00182244"/>
    <w:rsid w:val="00183251"/>
    <w:rsid w:val="00183F98"/>
    <w:rsid w:val="0018412D"/>
    <w:rsid w:val="00187CBF"/>
    <w:rsid w:val="00190BE3"/>
    <w:rsid w:val="00191082"/>
    <w:rsid w:val="001954CB"/>
    <w:rsid w:val="001B0CAA"/>
    <w:rsid w:val="001B1518"/>
    <w:rsid w:val="001B44D9"/>
    <w:rsid w:val="001D230A"/>
    <w:rsid w:val="001D6B3F"/>
    <w:rsid w:val="001D7EAB"/>
    <w:rsid w:val="001F26DF"/>
    <w:rsid w:val="001F2A0C"/>
    <w:rsid w:val="001F63C8"/>
    <w:rsid w:val="0020457D"/>
    <w:rsid w:val="002056B6"/>
    <w:rsid w:val="00207CD4"/>
    <w:rsid w:val="00210DF0"/>
    <w:rsid w:val="00212234"/>
    <w:rsid w:val="00214BAA"/>
    <w:rsid w:val="00221A9E"/>
    <w:rsid w:val="0022369B"/>
    <w:rsid w:val="00223971"/>
    <w:rsid w:val="002319F1"/>
    <w:rsid w:val="00233842"/>
    <w:rsid w:val="0024322E"/>
    <w:rsid w:val="0024588A"/>
    <w:rsid w:val="00252571"/>
    <w:rsid w:val="00256DEC"/>
    <w:rsid w:val="002614DF"/>
    <w:rsid w:val="00262051"/>
    <w:rsid w:val="0026333A"/>
    <w:rsid w:val="00264239"/>
    <w:rsid w:val="0028115F"/>
    <w:rsid w:val="00296BFF"/>
    <w:rsid w:val="002A02C8"/>
    <w:rsid w:val="002A0E91"/>
    <w:rsid w:val="002A13C2"/>
    <w:rsid w:val="002A262D"/>
    <w:rsid w:val="002A53C6"/>
    <w:rsid w:val="002B6F52"/>
    <w:rsid w:val="002C2146"/>
    <w:rsid w:val="002D2B75"/>
    <w:rsid w:val="002E27DA"/>
    <w:rsid w:val="002F1545"/>
    <w:rsid w:val="002F21B2"/>
    <w:rsid w:val="002F365C"/>
    <w:rsid w:val="002F4BCD"/>
    <w:rsid w:val="0032719F"/>
    <w:rsid w:val="00327D9C"/>
    <w:rsid w:val="00334FA7"/>
    <w:rsid w:val="00337B3C"/>
    <w:rsid w:val="003402B5"/>
    <w:rsid w:val="0034485D"/>
    <w:rsid w:val="003462B7"/>
    <w:rsid w:val="003512FB"/>
    <w:rsid w:val="0035455C"/>
    <w:rsid w:val="00356150"/>
    <w:rsid w:val="00363875"/>
    <w:rsid w:val="00372E82"/>
    <w:rsid w:val="00380486"/>
    <w:rsid w:val="00381370"/>
    <w:rsid w:val="00382C0D"/>
    <w:rsid w:val="0038367D"/>
    <w:rsid w:val="0038497F"/>
    <w:rsid w:val="003905AF"/>
    <w:rsid w:val="003B0691"/>
    <w:rsid w:val="003B58E9"/>
    <w:rsid w:val="003B58F6"/>
    <w:rsid w:val="003B5F5D"/>
    <w:rsid w:val="003C6D00"/>
    <w:rsid w:val="003D480C"/>
    <w:rsid w:val="003E2772"/>
    <w:rsid w:val="003E2E48"/>
    <w:rsid w:val="003E642B"/>
    <w:rsid w:val="003F32E1"/>
    <w:rsid w:val="003F57E4"/>
    <w:rsid w:val="003F5CA2"/>
    <w:rsid w:val="00403697"/>
    <w:rsid w:val="00406137"/>
    <w:rsid w:val="00407FB2"/>
    <w:rsid w:val="0041449A"/>
    <w:rsid w:val="00415917"/>
    <w:rsid w:val="0042637E"/>
    <w:rsid w:val="004357AB"/>
    <w:rsid w:val="004500D6"/>
    <w:rsid w:val="00454633"/>
    <w:rsid w:val="00456279"/>
    <w:rsid w:val="00456D72"/>
    <w:rsid w:val="00456DE0"/>
    <w:rsid w:val="00460A32"/>
    <w:rsid w:val="004657F6"/>
    <w:rsid w:val="00466523"/>
    <w:rsid w:val="004675C8"/>
    <w:rsid w:val="00477230"/>
    <w:rsid w:val="004847D9"/>
    <w:rsid w:val="00487103"/>
    <w:rsid w:val="00491FE7"/>
    <w:rsid w:val="004942AC"/>
    <w:rsid w:val="004A53BC"/>
    <w:rsid w:val="004B2CC9"/>
    <w:rsid w:val="004C0C93"/>
    <w:rsid w:val="004E3D88"/>
    <w:rsid w:val="004E6ED7"/>
    <w:rsid w:val="004F1F5B"/>
    <w:rsid w:val="004F2778"/>
    <w:rsid w:val="00500A38"/>
    <w:rsid w:val="00504847"/>
    <w:rsid w:val="00510E2A"/>
    <w:rsid w:val="0051286F"/>
    <w:rsid w:val="00525C68"/>
    <w:rsid w:val="00526032"/>
    <w:rsid w:val="005308B4"/>
    <w:rsid w:val="00530CB1"/>
    <w:rsid w:val="00530E51"/>
    <w:rsid w:val="00540207"/>
    <w:rsid w:val="005501F4"/>
    <w:rsid w:val="00552962"/>
    <w:rsid w:val="0055444E"/>
    <w:rsid w:val="00556A80"/>
    <w:rsid w:val="00567DD5"/>
    <w:rsid w:val="005722E0"/>
    <w:rsid w:val="00575191"/>
    <w:rsid w:val="005826A5"/>
    <w:rsid w:val="00582C0F"/>
    <w:rsid w:val="005835F9"/>
    <w:rsid w:val="005934A8"/>
    <w:rsid w:val="005958B4"/>
    <w:rsid w:val="005A13FF"/>
    <w:rsid w:val="005B2C32"/>
    <w:rsid w:val="005B44D6"/>
    <w:rsid w:val="005B643F"/>
    <w:rsid w:val="005B7E14"/>
    <w:rsid w:val="005C0905"/>
    <w:rsid w:val="005D1684"/>
    <w:rsid w:val="005D1CA1"/>
    <w:rsid w:val="005D2E16"/>
    <w:rsid w:val="005D4695"/>
    <w:rsid w:val="005D4BDB"/>
    <w:rsid w:val="005E2E99"/>
    <w:rsid w:val="005E586F"/>
    <w:rsid w:val="005F206C"/>
    <w:rsid w:val="005F6417"/>
    <w:rsid w:val="00601521"/>
    <w:rsid w:val="006066FF"/>
    <w:rsid w:val="00611FA3"/>
    <w:rsid w:val="006160E7"/>
    <w:rsid w:val="00626437"/>
    <w:rsid w:val="00632FA0"/>
    <w:rsid w:val="00634925"/>
    <w:rsid w:val="00634CE1"/>
    <w:rsid w:val="00634E0E"/>
    <w:rsid w:val="006423AC"/>
    <w:rsid w:val="00645753"/>
    <w:rsid w:val="006532B2"/>
    <w:rsid w:val="006579FA"/>
    <w:rsid w:val="0067268B"/>
    <w:rsid w:val="00673517"/>
    <w:rsid w:val="00673DD4"/>
    <w:rsid w:val="00676163"/>
    <w:rsid w:val="006919F2"/>
    <w:rsid w:val="00695F6C"/>
    <w:rsid w:val="00696993"/>
    <w:rsid w:val="00696A8A"/>
    <w:rsid w:val="00697D66"/>
    <w:rsid w:val="006A4050"/>
    <w:rsid w:val="006A6D55"/>
    <w:rsid w:val="006B12FC"/>
    <w:rsid w:val="006B4DC5"/>
    <w:rsid w:val="006B5E1A"/>
    <w:rsid w:val="006B6E44"/>
    <w:rsid w:val="006C41A4"/>
    <w:rsid w:val="006D1E77"/>
    <w:rsid w:val="006D1E9A"/>
    <w:rsid w:val="006D44D9"/>
    <w:rsid w:val="006D758F"/>
    <w:rsid w:val="006E4D19"/>
    <w:rsid w:val="006E5FFB"/>
    <w:rsid w:val="006E62FE"/>
    <w:rsid w:val="006E7492"/>
    <w:rsid w:val="006F2F08"/>
    <w:rsid w:val="006F360F"/>
    <w:rsid w:val="006F5179"/>
    <w:rsid w:val="006F6118"/>
    <w:rsid w:val="0070284F"/>
    <w:rsid w:val="00704C34"/>
    <w:rsid w:val="00716AD4"/>
    <w:rsid w:val="00717481"/>
    <w:rsid w:val="0072046C"/>
    <w:rsid w:val="00727EBF"/>
    <w:rsid w:val="00734D6D"/>
    <w:rsid w:val="007361C4"/>
    <w:rsid w:val="007418C9"/>
    <w:rsid w:val="007422EC"/>
    <w:rsid w:val="00746107"/>
    <w:rsid w:val="00747F33"/>
    <w:rsid w:val="00751625"/>
    <w:rsid w:val="0075336F"/>
    <w:rsid w:val="0075409F"/>
    <w:rsid w:val="007613FB"/>
    <w:rsid w:val="00761C32"/>
    <w:rsid w:val="00765FBA"/>
    <w:rsid w:val="00766559"/>
    <w:rsid w:val="007665EA"/>
    <w:rsid w:val="00770774"/>
    <w:rsid w:val="00776AA1"/>
    <w:rsid w:val="007801EB"/>
    <w:rsid w:val="007804B0"/>
    <w:rsid w:val="007879F6"/>
    <w:rsid w:val="00791C25"/>
    <w:rsid w:val="00795F18"/>
    <w:rsid w:val="007B5F21"/>
    <w:rsid w:val="007D124C"/>
    <w:rsid w:val="007D2575"/>
    <w:rsid w:val="007D617F"/>
    <w:rsid w:val="007D7D9A"/>
    <w:rsid w:val="007E2587"/>
    <w:rsid w:val="007F6A99"/>
    <w:rsid w:val="00801F0A"/>
    <w:rsid w:val="00806C16"/>
    <w:rsid w:val="0080712F"/>
    <w:rsid w:val="0081090E"/>
    <w:rsid w:val="008120D5"/>
    <w:rsid w:val="0081458F"/>
    <w:rsid w:val="008216C4"/>
    <w:rsid w:val="00821868"/>
    <w:rsid w:val="00822396"/>
    <w:rsid w:val="00841CFF"/>
    <w:rsid w:val="00845D1E"/>
    <w:rsid w:val="008613AF"/>
    <w:rsid w:val="00874867"/>
    <w:rsid w:val="00881D20"/>
    <w:rsid w:val="00892149"/>
    <w:rsid w:val="00893D1A"/>
    <w:rsid w:val="00894956"/>
    <w:rsid w:val="008A30BB"/>
    <w:rsid w:val="008A5C40"/>
    <w:rsid w:val="008B16C8"/>
    <w:rsid w:val="008C3DE0"/>
    <w:rsid w:val="008C6591"/>
    <w:rsid w:val="008D4081"/>
    <w:rsid w:val="008E0A07"/>
    <w:rsid w:val="008F7873"/>
    <w:rsid w:val="008F7CAE"/>
    <w:rsid w:val="009001A4"/>
    <w:rsid w:val="00903A59"/>
    <w:rsid w:val="00904400"/>
    <w:rsid w:val="009123CF"/>
    <w:rsid w:val="009168CE"/>
    <w:rsid w:val="009256A1"/>
    <w:rsid w:val="00931281"/>
    <w:rsid w:val="00946DE9"/>
    <w:rsid w:val="009473B6"/>
    <w:rsid w:val="00952DB1"/>
    <w:rsid w:val="00965BDD"/>
    <w:rsid w:val="009735CE"/>
    <w:rsid w:val="00974CA3"/>
    <w:rsid w:val="009773D0"/>
    <w:rsid w:val="0098012A"/>
    <w:rsid w:val="00980AD2"/>
    <w:rsid w:val="009A335C"/>
    <w:rsid w:val="009A4659"/>
    <w:rsid w:val="009A6ADD"/>
    <w:rsid w:val="009B3B2B"/>
    <w:rsid w:val="009C05DA"/>
    <w:rsid w:val="009D41B3"/>
    <w:rsid w:val="009E4F66"/>
    <w:rsid w:val="009E56E1"/>
    <w:rsid w:val="009F331D"/>
    <w:rsid w:val="00A03CF8"/>
    <w:rsid w:val="00A04C50"/>
    <w:rsid w:val="00A06130"/>
    <w:rsid w:val="00A06CF2"/>
    <w:rsid w:val="00A351BF"/>
    <w:rsid w:val="00A51F51"/>
    <w:rsid w:val="00A5450F"/>
    <w:rsid w:val="00A62617"/>
    <w:rsid w:val="00A626B5"/>
    <w:rsid w:val="00A64429"/>
    <w:rsid w:val="00A709CD"/>
    <w:rsid w:val="00A80524"/>
    <w:rsid w:val="00AA4D1D"/>
    <w:rsid w:val="00AA6B64"/>
    <w:rsid w:val="00AB2D94"/>
    <w:rsid w:val="00AB40D1"/>
    <w:rsid w:val="00AC04F3"/>
    <w:rsid w:val="00AC4193"/>
    <w:rsid w:val="00AC5867"/>
    <w:rsid w:val="00AD31B9"/>
    <w:rsid w:val="00AD7B4A"/>
    <w:rsid w:val="00AD7DE5"/>
    <w:rsid w:val="00AF1FA9"/>
    <w:rsid w:val="00AF4313"/>
    <w:rsid w:val="00AF4531"/>
    <w:rsid w:val="00B026EC"/>
    <w:rsid w:val="00B10EC1"/>
    <w:rsid w:val="00B2336A"/>
    <w:rsid w:val="00B23631"/>
    <w:rsid w:val="00B251D5"/>
    <w:rsid w:val="00B365FE"/>
    <w:rsid w:val="00B37D79"/>
    <w:rsid w:val="00B40B15"/>
    <w:rsid w:val="00B40E9D"/>
    <w:rsid w:val="00B50226"/>
    <w:rsid w:val="00B653E5"/>
    <w:rsid w:val="00B67B9D"/>
    <w:rsid w:val="00B83065"/>
    <w:rsid w:val="00B91F4B"/>
    <w:rsid w:val="00B95432"/>
    <w:rsid w:val="00B960E3"/>
    <w:rsid w:val="00B96E14"/>
    <w:rsid w:val="00BC1B89"/>
    <w:rsid w:val="00BC2D7C"/>
    <w:rsid w:val="00BC798C"/>
    <w:rsid w:val="00BD6589"/>
    <w:rsid w:val="00BE4897"/>
    <w:rsid w:val="00BE6604"/>
    <w:rsid w:val="00BF086A"/>
    <w:rsid w:val="00BF30C6"/>
    <w:rsid w:val="00BF4B0D"/>
    <w:rsid w:val="00C00C1E"/>
    <w:rsid w:val="00C10D14"/>
    <w:rsid w:val="00C129D8"/>
    <w:rsid w:val="00C17347"/>
    <w:rsid w:val="00C26D73"/>
    <w:rsid w:val="00C26F3A"/>
    <w:rsid w:val="00C302DB"/>
    <w:rsid w:val="00C325E4"/>
    <w:rsid w:val="00C32E18"/>
    <w:rsid w:val="00C36776"/>
    <w:rsid w:val="00C43284"/>
    <w:rsid w:val="00C545BC"/>
    <w:rsid w:val="00C55516"/>
    <w:rsid w:val="00C55E9B"/>
    <w:rsid w:val="00C651EB"/>
    <w:rsid w:val="00C66E06"/>
    <w:rsid w:val="00C723A6"/>
    <w:rsid w:val="00C7394D"/>
    <w:rsid w:val="00CA65B2"/>
    <w:rsid w:val="00CB2C01"/>
    <w:rsid w:val="00CB6003"/>
    <w:rsid w:val="00CC02C1"/>
    <w:rsid w:val="00CC1D7D"/>
    <w:rsid w:val="00CC76EB"/>
    <w:rsid w:val="00CD277B"/>
    <w:rsid w:val="00CD356C"/>
    <w:rsid w:val="00CD377C"/>
    <w:rsid w:val="00CD5CC3"/>
    <w:rsid w:val="00CD6B58"/>
    <w:rsid w:val="00CE29D8"/>
    <w:rsid w:val="00CE36D5"/>
    <w:rsid w:val="00CF3BE5"/>
    <w:rsid w:val="00CF401E"/>
    <w:rsid w:val="00CF4B51"/>
    <w:rsid w:val="00D000CC"/>
    <w:rsid w:val="00D0532C"/>
    <w:rsid w:val="00D30B35"/>
    <w:rsid w:val="00D341B0"/>
    <w:rsid w:val="00D35FDE"/>
    <w:rsid w:val="00D41D08"/>
    <w:rsid w:val="00D42B30"/>
    <w:rsid w:val="00D45808"/>
    <w:rsid w:val="00D4614A"/>
    <w:rsid w:val="00D60F71"/>
    <w:rsid w:val="00D676EF"/>
    <w:rsid w:val="00D81725"/>
    <w:rsid w:val="00D921C0"/>
    <w:rsid w:val="00D92442"/>
    <w:rsid w:val="00D95629"/>
    <w:rsid w:val="00DA062D"/>
    <w:rsid w:val="00DA3062"/>
    <w:rsid w:val="00DB1DF2"/>
    <w:rsid w:val="00DC4652"/>
    <w:rsid w:val="00DC7661"/>
    <w:rsid w:val="00DD488B"/>
    <w:rsid w:val="00DD4D19"/>
    <w:rsid w:val="00DE5EA7"/>
    <w:rsid w:val="00DE6418"/>
    <w:rsid w:val="00DF2073"/>
    <w:rsid w:val="00E00AA8"/>
    <w:rsid w:val="00E02064"/>
    <w:rsid w:val="00E0674B"/>
    <w:rsid w:val="00E070C9"/>
    <w:rsid w:val="00E07893"/>
    <w:rsid w:val="00E1238A"/>
    <w:rsid w:val="00E14BFE"/>
    <w:rsid w:val="00E169F1"/>
    <w:rsid w:val="00E20B9C"/>
    <w:rsid w:val="00E24429"/>
    <w:rsid w:val="00E36B17"/>
    <w:rsid w:val="00E42BB6"/>
    <w:rsid w:val="00E50DED"/>
    <w:rsid w:val="00E528AB"/>
    <w:rsid w:val="00E550D1"/>
    <w:rsid w:val="00E5527C"/>
    <w:rsid w:val="00E618C5"/>
    <w:rsid w:val="00E62E3F"/>
    <w:rsid w:val="00E81116"/>
    <w:rsid w:val="00E828C3"/>
    <w:rsid w:val="00E86F64"/>
    <w:rsid w:val="00E938B9"/>
    <w:rsid w:val="00EA0101"/>
    <w:rsid w:val="00EA7D88"/>
    <w:rsid w:val="00EA7F44"/>
    <w:rsid w:val="00EB0BC2"/>
    <w:rsid w:val="00EC5968"/>
    <w:rsid w:val="00EE4207"/>
    <w:rsid w:val="00EE65E5"/>
    <w:rsid w:val="00EE6CFE"/>
    <w:rsid w:val="00EF1FB4"/>
    <w:rsid w:val="00EF494F"/>
    <w:rsid w:val="00F006F9"/>
    <w:rsid w:val="00F03349"/>
    <w:rsid w:val="00F07203"/>
    <w:rsid w:val="00F078FC"/>
    <w:rsid w:val="00F200F7"/>
    <w:rsid w:val="00F20AB4"/>
    <w:rsid w:val="00F217E4"/>
    <w:rsid w:val="00F22EDE"/>
    <w:rsid w:val="00F3631F"/>
    <w:rsid w:val="00F36E31"/>
    <w:rsid w:val="00F45C52"/>
    <w:rsid w:val="00F46851"/>
    <w:rsid w:val="00F52728"/>
    <w:rsid w:val="00F52ED5"/>
    <w:rsid w:val="00F53B57"/>
    <w:rsid w:val="00F569D1"/>
    <w:rsid w:val="00F641E7"/>
    <w:rsid w:val="00F65DA4"/>
    <w:rsid w:val="00F774C4"/>
    <w:rsid w:val="00F80075"/>
    <w:rsid w:val="00F801D8"/>
    <w:rsid w:val="00F81CC8"/>
    <w:rsid w:val="00F91718"/>
    <w:rsid w:val="00F927A6"/>
    <w:rsid w:val="00F9409A"/>
    <w:rsid w:val="00F9648E"/>
    <w:rsid w:val="00FA05E1"/>
    <w:rsid w:val="00FB4918"/>
    <w:rsid w:val="00FB785F"/>
    <w:rsid w:val="00FC1F76"/>
    <w:rsid w:val="00FC25F6"/>
    <w:rsid w:val="00FC487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8BEAD6B-BC29-4A17-B209-710E0C2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525C68"/>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locked/>
    <w:rsid w:val="005934A8"/>
    <w:pPr>
      <w:ind w:left="720"/>
      <w:contextualSpacing/>
    </w:pPr>
  </w:style>
  <w:style w:type="paragraph" w:styleId="BalloonText">
    <w:name w:val="Balloon Text"/>
    <w:basedOn w:val="Normal"/>
    <w:link w:val="TextodebaloChar"/>
    <w:uiPriority w:val="99"/>
    <w:semiHidden/>
    <w:unhideWhenUsed/>
    <w:locked/>
    <w:rsid w:val="009A6AD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9A6ADD"/>
    <w:rPr>
      <w:rFonts w:ascii="Tahoma" w:hAnsi="Tahoma" w:cs="Tahoma"/>
      <w:sz w:val="16"/>
      <w:szCs w:val="16"/>
    </w:rPr>
  </w:style>
  <w:style w:type="table" w:styleId="TableGrid">
    <w:name w:val="Table Grid"/>
    <w:basedOn w:val="TableNormal"/>
    <w:uiPriority w:val="39"/>
    <w:locked/>
    <w:rsid w:val="004C0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5B44D6"/>
    <w:rPr>
      <w:color w:val="0563C1" w:themeColor="hyperlink"/>
      <w:u w:val="single"/>
    </w:rPr>
  </w:style>
  <w:style w:type="character" w:customStyle="1" w:styleId="UnresolvedMention">
    <w:name w:val="Unresolved Mention"/>
    <w:basedOn w:val="DefaultParagraphFont"/>
    <w:uiPriority w:val="99"/>
    <w:semiHidden/>
    <w:unhideWhenUsed/>
    <w:rsid w:val="005B44D6"/>
    <w:rPr>
      <w:color w:val="605E5C"/>
      <w:shd w:val="clear" w:color="auto" w:fill="E1DFDD"/>
    </w:rPr>
  </w:style>
  <w:style w:type="paragraph" w:styleId="NoSpacing">
    <w:name w:val="No Spacing"/>
    <w:uiPriority w:val="1"/>
    <w:qFormat/>
    <w:locked/>
    <w:rsid w:val="001D7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5B69-AFB7-4123-84CA-969C28B3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706</Words>
  <Characters>3814</Characters>
  <Application>Microsoft Office Word</Application>
  <DocSecurity>8</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Silvio Coltro</cp:lastModifiedBy>
  <cp:revision>16</cp:revision>
  <cp:lastPrinted>2024-05-23T18:00:00Z</cp:lastPrinted>
  <dcterms:created xsi:type="dcterms:W3CDTF">2024-05-23T14:34:00Z</dcterms:created>
  <dcterms:modified xsi:type="dcterms:W3CDTF">2024-05-24T17:47:00Z</dcterms:modified>
</cp:coreProperties>
</file>