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spacing w:after="0" w:line="480" w:lineRule="auto"/>
        <w:ind w:left="284" w:firstLine="709"/>
        <w:jc w:val="both"/>
        <w:rPr>
          <w:rFonts w:ascii="Arial" w:eastAsia="Arial" w:hAnsi="Arial" w:cs="Arial"/>
        </w:rPr>
      </w:pPr>
      <w:r w:rsidRPr="00000000">
        <w:rPr>
          <w:rFonts w:ascii="Arial" w:eastAsia="Arial" w:hAnsi="Arial" w:cs="Arial"/>
          <w:sz w:val="24"/>
          <w:szCs w:val="24"/>
          <w:rtl w:val="0"/>
        </w:rPr>
        <w:t xml:space="preserve">Pelo presente e na forma regimental, requeiro que seja concedido o </w:t>
      </w:r>
      <w:r w:rsidRPr="00000000">
        <w:rPr>
          <w:rFonts w:ascii="Arial" w:eastAsia="Arial" w:hAnsi="Arial" w:cs="Arial"/>
          <w:b/>
          <w:sz w:val="24"/>
          <w:szCs w:val="24"/>
          <w:rtl w:val="0"/>
        </w:rPr>
        <w:t xml:space="preserve">Diploma de  Mérito Jurídico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 xml:space="preserve"> Diego Bini.</w:t>
      </w:r>
    </w:p>
    <w:p w:rsidR="00000000" w:rsidRPr="00000000" w:rsidP="00000000" w14:paraId="00000003">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 xml:space="preserve">Diego Bini, nasceu em 13 de novembro de 1980; filho de José Christóvam Bini e Marli Aparecida Gonçalves Moreira Bini; natural de Americana – SP; reside em Nova Odessa e trabalha em Sumaré desde novembro de 2021; é casado e tem 2 filhas: Ana Gabriela do Amaral Bini de 14 anos e Melissa Oliveira Bini, de 4 anos. </w:t>
      </w:r>
    </w:p>
    <w:p w:rsidR="00000000" w:rsidRPr="00000000" w:rsidP="00000000" w14:paraId="00000004">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Entrou para a Polícia Civil no ano de 2001, na carreira de Agente de Telecomunicações e no ano de 2012 foi nomeado Delegado de Polícia, sendo que após a Academia de Polícia passou a exercer função de Delegado Plantonista na cidade de Itapecerica da Serra até maio do ano de 2013, quando assumiu como Delegado Titular do 02 DP de Hortolândia, onde trabalhou até março de 2020, sendo que a partir de abril de 2020 passou a exercer a função de Delegado Plantonista na CPJ de Americana e em fevereiro de 2021 assumiu o cargo de Delegado Titular da cidade de Nova Odessa, onde permaneceu até outubro do mesmo ano, sendo que em novembro de 2021 assumiu a titularidade do 04 DP de Sumaré.</w:t>
      </w:r>
    </w:p>
    <w:p w:rsidR="00000000" w:rsidRPr="00000000" w:rsidP="00000000" w14:paraId="00000005">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No município de Sumaré atua na região do bairro Matão e adjacências com vistas ao combate da criminalidade em geral, sendo que recentemente, dentre outros casos, conseguiu esclarecer com a equipe de investigação daquela unidade um crime de homicídio, no qual foi lavrado o Auto de Prisão em flagrante delito em desfavor do autor.</w:t>
      </w:r>
    </w:p>
    <w:p w:rsidR="00000000" w:rsidRPr="00000000" w:rsidP="00000000" w14:paraId="00000006">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É Graduado em Direito pelo Centro Universitário Salesiano São Paulo (2007); Pós-graduado em Direito Penal e Processual Penal pela Escola Paulista de Direito - EPD (2010); Pós-graduado em Direitos Humanos e Segurança Pública no Brasil pela Academia de Polícia Civil do Estado de São Paulo - ACADEPOL (2014); Graduado em Gestão Comercial pela Uninter (2020).</w:t>
      </w:r>
    </w:p>
    <w:p w:rsidR="00000000" w:rsidRPr="00000000" w:rsidP="00000000" w14:paraId="00000007">
      <w:pPr>
        <w:spacing w:after="0" w:line="480" w:lineRule="auto"/>
        <w:ind w:left="284" w:firstLine="709"/>
        <w:jc w:val="both"/>
        <w:rPr>
          <w:rFonts w:ascii="Arial" w:eastAsia="Arial" w:hAnsi="Arial" w:cs="Arial"/>
        </w:rPr>
      </w:pPr>
      <w:r w:rsidRPr="00000000">
        <w:rPr>
          <w:rFonts w:ascii="Arial" w:eastAsia="Arial" w:hAnsi="Arial" w:cs="Arial"/>
          <w:sz w:val="24"/>
          <w:szCs w:val="24"/>
          <w:rtl w:val="0"/>
        </w:rPr>
        <w:t>Pela relevante história de atuação na área jurídica no Município de Sumaré, conto com o apoio dos nobres pares para a aprovação da concessão do</w:t>
      </w:r>
      <w:r w:rsidRPr="00000000">
        <w:rPr>
          <w:rFonts w:ascii="Arial" w:eastAsia="Arial" w:hAnsi="Arial" w:cs="Arial"/>
          <w:b/>
          <w:sz w:val="24"/>
          <w:szCs w:val="24"/>
          <w:rtl w:val="0"/>
        </w:rPr>
        <w:t xml:space="preserve"> Diploma de  Mérito Jurídico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Diego Bini.</w:t>
      </w:r>
    </w:p>
    <w:p w:rsidR="00000000" w:rsidRPr="00000000" w:rsidP="00000000" w14:paraId="00000008">
      <w:pPr>
        <w:spacing w:after="0" w:line="360" w:lineRule="auto"/>
        <w:ind w:left="284" w:firstLine="709"/>
        <w:jc w:val="both"/>
        <w:rPr>
          <w:rFonts w:ascii="Arial" w:eastAsia="Arial" w:hAnsi="Arial" w:cs="Arial"/>
        </w:rPr>
      </w:pPr>
    </w:p>
    <w:p w:rsidR="00000000" w:rsidRPr="00000000" w:rsidP="00000000" w14:paraId="00000009">
      <w:pPr>
        <w:spacing w:after="0"/>
        <w:ind w:left="284" w:firstLine="709"/>
        <w:jc w:val="right"/>
        <w:rPr>
          <w:rFonts w:ascii="Arial" w:eastAsia="Arial" w:hAnsi="Arial" w:cs="Arial"/>
          <w:color w:val="000000"/>
        </w:rPr>
      </w:pPr>
      <w:r w:rsidRPr="00000000">
        <w:rPr>
          <w:rFonts w:ascii="Arial" w:eastAsia="Arial" w:hAnsi="Arial" w:cs="Arial"/>
          <w:rtl w:val="0"/>
        </w:rPr>
        <w:t>Sala das Sessões, 23 de maio de 2024</w:t>
      </w:r>
      <w:r w:rsidRPr="00000000">
        <w:rPr>
          <w:rFonts w:ascii="Arial" w:eastAsia="Arial" w:hAnsi="Arial" w:cs="Arial"/>
          <w:color w:val="000000"/>
          <w:rtl w:val="0"/>
        </w:rPr>
        <w:t>.</w:t>
      </w:r>
    </w:p>
    <w:p w:rsidR="00000000" w:rsidRPr="00000000" w:rsidP="00000000" w14:paraId="0000000A">
      <w:pPr>
        <w:spacing w:line="276" w:lineRule="auto"/>
        <w:ind w:firstLine="1701"/>
        <w:jc w:val="center"/>
      </w:pPr>
      <w:r w:rsidRPr="00000000">
        <w:drawing>
          <wp:inline distT="114300" distB="114300" distL="114300" distR="114300">
            <wp:extent cx="1465418" cy="1498026"/>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1090937763" name="image2.png"/>
                    <pic:cNvPicPr/>
                  </pic:nvPicPr>
                  <pic:blipFill>
                    <a:blip xmlns:r="http://schemas.openxmlformats.org/officeDocument/2006/relationships" r:embed="rId5"/>
                    <a:srcRect r="10551" b="9612"/>
                    <a:stretch>
                      <a:fillRect/>
                    </a:stretch>
                  </pic:blipFill>
                  <pic:spPr>
                    <a:xfrm>
                      <a:off x="0" y="0"/>
                      <a:ext cx="1465418" cy="149802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C">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38"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800616991" name="image3.png"/>
              <wp:cNvGraphicFramePr/>
              <a:graphic xmlns:a="http://schemas.openxmlformats.org/drawingml/2006/main">
                <a:graphicData uri="http://schemas.openxmlformats.org/drawingml/2006/picture">
                  <pic:pic xmlns:pic="http://schemas.openxmlformats.org/drawingml/2006/picture">
                    <pic:nvPicPr>
                      <pic:cNvPr id="792166400"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0D">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B">
    <w:r w:rsidRPr="00000000">
      <w:drawing>
        <wp:inline distT="0" distB="0" distL="0" distR="0">
          <wp:extent cx="1526058" cy="534121"/>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627308529"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9"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419131977" name="image4.png"/>
              <wp:cNvGraphicFramePr/>
              <a:graphic xmlns:a="http://schemas.openxmlformats.org/drawingml/2006/main">
                <a:graphicData uri="http://schemas.openxmlformats.org/drawingml/2006/picture">
                  <pic:pic xmlns:pic="http://schemas.openxmlformats.org/drawingml/2006/picture">
                    <pic:nvPicPr>
                      <pic:cNvPr id="2062752616"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1">
    <w:name w:val="Heading 1_1"/>
    <w:basedOn w:val="Normal00"/>
    <w:next w:val="Normal00"/>
    <w:uiPriority w:val="9"/>
    <w:qFormat/>
    <w:pPr>
      <w:keepNext/>
      <w:keepLines/>
      <w:spacing w:before="480" w:after="120"/>
      <w:outlineLvl w:val="0"/>
    </w:pPr>
    <w:rPr>
      <w:b/>
      <w:sz w:val="48"/>
      <w:szCs w:val="48"/>
    </w:rPr>
  </w:style>
  <w:style w:type="paragraph" w:customStyle="1" w:styleId="Heading21">
    <w:name w:val="Heading 2_1"/>
    <w:basedOn w:val="Normal00"/>
    <w:next w:val="Normal00"/>
    <w:uiPriority w:val="9"/>
    <w:semiHidden/>
    <w:unhideWhenUsed/>
    <w:qFormat/>
    <w:pPr>
      <w:keepNext/>
      <w:keepLines/>
      <w:spacing w:before="360" w:after="80"/>
      <w:outlineLvl w:val="1"/>
    </w:pPr>
    <w:rPr>
      <w:b/>
      <w:sz w:val="36"/>
      <w:szCs w:val="36"/>
    </w:rPr>
  </w:style>
  <w:style w:type="paragraph" w:customStyle="1" w:styleId="Heading31">
    <w:name w:val="Heading 3_1"/>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0"/>
    <w:next w:val="Normal00"/>
    <w:uiPriority w:val="9"/>
    <w:semiHidden/>
    <w:unhideWhenUsed/>
    <w:qFormat/>
    <w:pPr>
      <w:keepNext/>
      <w:keepLines/>
      <w:spacing w:before="240" w:after="40"/>
      <w:outlineLvl w:val="3"/>
    </w:pPr>
    <w:rPr>
      <w:b/>
      <w:sz w:val="24"/>
      <w:szCs w:val="24"/>
    </w:rPr>
  </w:style>
  <w:style w:type="paragraph" w:customStyle="1" w:styleId="Heading51">
    <w:name w:val="Heading 5_1"/>
    <w:basedOn w:val="Normal00"/>
    <w:next w:val="Normal00"/>
    <w:uiPriority w:val="9"/>
    <w:semiHidden/>
    <w:unhideWhenUsed/>
    <w:qFormat/>
    <w:pPr>
      <w:keepNext/>
      <w:keepLines/>
      <w:spacing w:before="220" w:after="40"/>
      <w:outlineLvl w:val="4"/>
    </w:pPr>
    <w:rPr>
      <w:b/>
    </w:rPr>
  </w:style>
  <w:style w:type="paragraph" w:customStyle="1" w:styleId="Heading61">
    <w:name w:val="Heading 6_1"/>
    <w:basedOn w:val="Normal00"/>
    <w:next w:val="Normal0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0"/>
    <w:next w:val="Normal00"/>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3AweW2ZtSypfpxEGdBGju+leQ==">CgMxLjAyCGguZ2pkZ3hzOAByITFkWEk2SFlQdlc4OXF2eDRjTEJHQlFPRW9pTW1QVnR5OQ==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