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3450D56D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n</w:t>
      </w:r>
      <w:r w:rsidR="003B581C">
        <w:rPr>
          <w:rFonts w:ascii="Times New Roman" w:hAnsi="Times New Roman" w:cs="Times New Roman"/>
          <w:sz w:val="28"/>
          <w:szCs w:val="28"/>
        </w:rPr>
        <w:t xml:space="preserve">a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Praça </w:t>
      </w:r>
      <w:r w:rsidR="00490791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Padre Mansur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localizada</w:t>
      </w:r>
      <w:r w:rsidRPr="003B581C" w:rsidR="005A3BFD">
        <w:rPr>
          <w:rFonts w:ascii="Times New Roman" w:hAnsi="Times New Roman" w:cs="Times New Roman"/>
          <w:sz w:val="40"/>
          <w:szCs w:val="40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</w:t>
      </w:r>
      <w:r w:rsidR="003B581C">
        <w:rPr>
          <w:rFonts w:ascii="Times New Roman" w:hAnsi="Times New Roman" w:cs="Times New Roman"/>
          <w:sz w:val="28"/>
          <w:szCs w:val="28"/>
        </w:rPr>
        <w:t>o</w:t>
      </w:r>
      <w:r w:rsidR="00490791">
        <w:rPr>
          <w:rFonts w:ascii="Times New Roman" w:hAnsi="Times New Roman" w:cs="Times New Roman"/>
          <w:sz w:val="28"/>
          <w:szCs w:val="28"/>
        </w:rPr>
        <w:t xml:space="preserve"> bairro Planalto do Sol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581C" w:rsidP="003B581C" w14:paraId="373DAE0D" w14:textId="49CEF308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ab/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A Praç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a </w:t>
      </w:r>
      <w:r w:rsidR="00490791">
        <w:rPr>
          <w:rFonts w:ascii="Times New Roman" w:hAnsi="Times New Roman" w:cs="Times New Roman"/>
          <w:sz w:val="28"/>
          <w:szCs w:val="28"/>
          <w:shd w:val="clear" w:color="auto" w:fill="F2F4F7"/>
        </w:rPr>
        <w:t>Padre Mansur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é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um importante ponto de lazer e convívio social para os moradores do bairro e regiões adjacentes</w:t>
      </w:r>
      <w:r w:rsidR="00490791">
        <w:rPr>
          <w:rFonts w:ascii="Times New Roman" w:hAnsi="Times New Roman" w:cs="Times New Roman"/>
          <w:sz w:val="28"/>
          <w:szCs w:val="28"/>
          <w:shd w:val="clear" w:color="auto" w:fill="F2F4F7"/>
        </w:rPr>
        <w:t>, considerando ainda que é localizada atrás do Velório Municipal</w:t>
      </w:r>
      <w:r w:rsidR="00611FB1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que tem suas portas abertas 24 horas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, tem enfrentado problemas relativ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>o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s à iluminação inadequada durante as horas noturnas. Esta situação vem comprometendo a segurança dos frequentadores</w:t>
      </w:r>
      <w:r w:rsidR="00611FB1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e pessoas que velam seus entes queridos no período noturno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, além de desencorajar a utilização do espaço público durante a noite.</w:t>
      </w:r>
    </w:p>
    <w:p w:rsidR="003B581C" w:rsidP="003B581C" w14:paraId="5972453B" w14:textId="77777777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90791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1FB1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0776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2024-05-21T14:37:00Z</dcterms:created>
  <dcterms:modified xsi:type="dcterms:W3CDTF">2024-05-21T14:37:00Z</dcterms:modified>
</cp:coreProperties>
</file>