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3B581C" w14:paraId="58EEC932" w14:textId="2B1379E2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e </w:t>
      </w:r>
      <w:r w:rsidR="004D488A">
        <w:rPr>
          <w:rFonts w:ascii="Times New Roman" w:hAnsi="Times New Roman" w:cs="Times New Roman"/>
          <w:sz w:val="28"/>
          <w:szCs w:val="28"/>
        </w:rPr>
        <w:t xml:space="preserve">melhoria na </w:t>
      </w:r>
      <w:r w:rsidR="005A3BFD">
        <w:rPr>
          <w:rFonts w:ascii="Times New Roman" w:hAnsi="Times New Roman" w:cs="Times New Roman"/>
          <w:sz w:val="28"/>
          <w:szCs w:val="28"/>
        </w:rPr>
        <w:t>iluminação</w:t>
      </w:r>
      <w:r w:rsidR="004D488A">
        <w:rPr>
          <w:rFonts w:ascii="Times New Roman" w:hAnsi="Times New Roman" w:cs="Times New Roman"/>
          <w:sz w:val="28"/>
          <w:szCs w:val="28"/>
        </w:rPr>
        <w:t xml:space="preserve"> em LED na</w:t>
      </w:r>
      <w:r w:rsidR="005A3BFD">
        <w:rPr>
          <w:rFonts w:ascii="Times New Roman" w:hAnsi="Times New Roman" w:cs="Times New Roman"/>
          <w:sz w:val="28"/>
          <w:szCs w:val="28"/>
        </w:rPr>
        <w:t xml:space="preserve"> pública n</w:t>
      </w:r>
      <w:r w:rsidR="003B581C">
        <w:rPr>
          <w:rFonts w:ascii="Times New Roman" w:hAnsi="Times New Roman" w:cs="Times New Roman"/>
          <w:sz w:val="28"/>
          <w:szCs w:val="28"/>
        </w:rPr>
        <w:t xml:space="preserve">a 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Praça </w:t>
      </w:r>
      <w:r w:rsidR="004D488A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Arthur </w:t>
      </w:r>
      <w:r w:rsidR="004D488A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Noveleto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localizada</w:t>
      </w:r>
      <w:r w:rsidR="004D488A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no Bairro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4D488A">
        <w:rPr>
          <w:rFonts w:ascii="Times New Roman" w:hAnsi="Times New Roman" w:cs="Times New Roman"/>
          <w:sz w:val="28"/>
          <w:szCs w:val="28"/>
        </w:rPr>
        <w:t>Vila Yolanda Costa e Silva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3B581C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581C" w:rsidP="003B581C" w14:paraId="373DAE0D" w14:textId="635D2907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ab/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>A Praç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a </w:t>
      </w:r>
      <w:r w:rsidR="004D488A"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Arthur </w:t>
      </w:r>
      <w:r w:rsidR="004D488A">
        <w:rPr>
          <w:rFonts w:ascii="Times New Roman" w:hAnsi="Times New Roman" w:cs="Times New Roman"/>
          <w:sz w:val="28"/>
          <w:szCs w:val="28"/>
          <w:shd w:val="clear" w:color="auto" w:fill="F2F4F7"/>
        </w:rPr>
        <w:t>Noveleto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 é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 um importante ponto de lazer e convívio social para os moradores do bairro e regiões adjacentes, tem enfrentado problemas relativ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>o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>s à iluminação inadequada durante as horas noturnas. Esta situação vem comprometendo a segurança dos frequentadores, além de desencorajar a utilização do espaço público durante a noite.</w:t>
      </w:r>
    </w:p>
    <w:p w:rsidR="003B581C" w:rsidP="003B581C" w14:paraId="5972453B" w14:textId="77777777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3B581C" w:rsidP="003B581C" w14:paraId="33C94DC3" w14:textId="4E6C85EC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581C">
        <w:rPr>
          <w:rFonts w:ascii="Times New Roman" w:hAnsi="Times New Roman" w:cs="Times New Roman"/>
          <w:sz w:val="28"/>
          <w:szCs w:val="28"/>
        </w:rPr>
        <w:t>21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3B581C">
        <w:rPr>
          <w:rFonts w:ascii="Times New Roman" w:hAnsi="Times New Roman" w:cs="Times New Roman"/>
          <w:sz w:val="28"/>
          <w:szCs w:val="28"/>
        </w:rPr>
        <w:t>maio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B581C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488A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151B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5790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142C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3022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6C0A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2024-05-21T16:30:00Z</dcterms:created>
  <dcterms:modified xsi:type="dcterms:W3CDTF">2024-05-21T16:30:00Z</dcterms:modified>
</cp:coreProperties>
</file>