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3B581C" w14:paraId="58EEC932" w14:textId="7A34740B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e </w:t>
      </w:r>
      <w:r w:rsidR="004D488A">
        <w:rPr>
          <w:rFonts w:ascii="Times New Roman" w:hAnsi="Times New Roman" w:cs="Times New Roman"/>
          <w:sz w:val="28"/>
          <w:szCs w:val="28"/>
        </w:rPr>
        <w:t xml:space="preserve">melhoria na </w:t>
      </w:r>
      <w:r w:rsidR="005A3BFD">
        <w:rPr>
          <w:rFonts w:ascii="Times New Roman" w:hAnsi="Times New Roman" w:cs="Times New Roman"/>
          <w:sz w:val="28"/>
          <w:szCs w:val="28"/>
        </w:rPr>
        <w:t>iluminação</w:t>
      </w:r>
      <w:r w:rsidR="004D488A">
        <w:rPr>
          <w:rFonts w:ascii="Times New Roman" w:hAnsi="Times New Roman" w:cs="Times New Roman"/>
          <w:sz w:val="28"/>
          <w:szCs w:val="28"/>
        </w:rPr>
        <w:t xml:space="preserve"> em LED 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440690">
        <w:rPr>
          <w:rFonts w:ascii="Times New Roman" w:hAnsi="Times New Roman" w:cs="Times New Roman"/>
          <w:sz w:val="28"/>
          <w:szCs w:val="28"/>
        </w:rPr>
        <w:t>rotatória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440690">
        <w:rPr>
          <w:rFonts w:ascii="Times New Roman" w:hAnsi="Times New Roman" w:cs="Times New Roman"/>
          <w:sz w:val="28"/>
          <w:szCs w:val="28"/>
        </w:rPr>
        <w:t>localizada</w:t>
      </w:r>
      <w:r w:rsidR="003B581C">
        <w:rPr>
          <w:rFonts w:ascii="Times New Roman" w:hAnsi="Times New Roman" w:cs="Times New Roman"/>
          <w:sz w:val="28"/>
          <w:szCs w:val="28"/>
        </w:rPr>
        <w:t xml:space="preserve"> </w:t>
      </w:r>
      <w:r w:rsidR="00440690">
        <w:rPr>
          <w:rFonts w:ascii="Times New Roman" w:hAnsi="Times New Roman" w:cs="Times New Roman"/>
          <w:sz w:val="28"/>
          <w:szCs w:val="28"/>
        </w:rPr>
        <w:t xml:space="preserve">à </w:t>
      </w:r>
      <w:r w:rsidR="008E4C0D">
        <w:rPr>
          <w:rFonts w:ascii="Times New Roman" w:hAnsi="Times New Roman" w:cs="Times New Roman"/>
          <w:sz w:val="28"/>
          <w:szCs w:val="28"/>
        </w:rPr>
        <w:t>Praça Gilberto Lavras</w:t>
      </w:r>
      <w:r w:rsidR="00440690">
        <w:rPr>
          <w:rFonts w:ascii="Times New Roman" w:hAnsi="Times New Roman" w:cs="Times New Roman"/>
          <w:sz w:val="28"/>
          <w:szCs w:val="28"/>
        </w:rPr>
        <w:t xml:space="preserve"> no</w:t>
      </w:r>
      <w:r w:rsidR="004D488A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Bairro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440690">
        <w:rPr>
          <w:rFonts w:ascii="Times New Roman" w:hAnsi="Times New Roman" w:cs="Times New Roman"/>
          <w:sz w:val="28"/>
          <w:szCs w:val="28"/>
        </w:rPr>
        <w:t>Parque Casarão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3B581C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0690" w:rsidRPr="00440690" w:rsidP="00440690" w14:paraId="1D51207A" w14:textId="77777777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ab/>
      </w:r>
      <w:r w:rsidRPr="00440690">
        <w:rPr>
          <w:sz w:val="28"/>
          <w:szCs w:val="28"/>
        </w:rPr>
        <w:t>A iluminação pública adequada é fundamental para a segurança e o bem-estar dos cidadãos. Uma área bem iluminada pode reduzir significativamente os índices de criminalidade, além de diminuir o risco de acidentes de trânsito.</w:t>
      </w:r>
    </w:p>
    <w:p w:rsidR="00440690" w:rsidRPr="00440690" w:rsidP="00440690" w14:paraId="4C57A59C" w14:textId="76CD8CB3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>O aumento da visibilidade através de uma iluminação eficiente e robusta é uma demanda urgente dos moradores da região e de motoristas que por ali transitam.</w:t>
      </w:r>
    </w:p>
    <w:p w:rsidR="00440690" w:rsidRPr="00440690" w:rsidP="00440690" w14:paraId="597941D7" w14:textId="77777777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>A tecnologia LED é conhecida pela sua alta eficiência energética, longa vida útil e baixo custo de manutenção. Além disso, os LEDs fornecem uma iluminação superior, o que pode contribuir significativamente para a melhoria da segurança pública e a qualidade de vida dos cidadãos.</w:t>
      </w:r>
    </w:p>
    <w:p w:rsidR="003B581C" w:rsidRPr="00440690" w:rsidP="0025463B" w14:paraId="5972453B" w14:textId="1BDFABBA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3B581C" w:rsidP="003B581C" w14:paraId="33C94DC3" w14:textId="4E6C85EC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581C">
        <w:rPr>
          <w:rFonts w:ascii="Times New Roman" w:hAnsi="Times New Roman" w:cs="Times New Roman"/>
          <w:sz w:val="28"/>
          <w:szCs w:val="28"/>
        </w:rPr>
        <w:t>21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3B581C">
        <w:rPr>
          <w:rFonts w:ascii="Times New Roman" w:hAnsi="Times New Roman" w:cs="Times New Roman"/>
          <w:sz w:val="28"/>
          <w:szCs w:val="28"/>
        </w:rPr>
        <w:t>maio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5463B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40690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488A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151B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5790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C2740"/>
    <w:rsid w:val="008D440D"/>
    <w:rsid w:val="008D583F"/>
    <w:rsid w:val="008E111E"/>
    <w:rsid w:val="008E4C0D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6C0A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2024-05-21T16:36:00Z</dcterms:created>
  <dcterms:modified xsi:type="dcterms:W3CDTF">2024-05-21T16:36:00Z</dcterms:modified>
</cp:coreProperties>
</file>