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AD1DCD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082D69">
        <w:rPr>
          <w:sz w:val="24"/>
        </w:rPr>
        <w:t>Manoel Boscolo</w:t>
      </w:r>
      <w:r w:rsidR="003F4A17">
        <w:rPr>
          <w:sz w:val="24"/>
        </w:rPr>
        <w:t xml:space="preserve">, número </w:t>
      </w:r>
      <w:r w:rsidR="00C67DF0">
        <w:rPr>
          <w:sz w:val="24"/>
        </w:rPr>
        <w:t>35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 xml:space="preserve">Parque </w:t>
      </w:r>
      <w:r w:rsidR="00082D69">
        <w:rPr>
          <w:rFonts w:cstheme="minorHAnsi"/>
          <w:color w:val="212529"/>
          <w:sz w:val="24"/>
          <w:szCs w:val="24"/>
          <w:shd w:val="clear" w:color="auto" w:fill="FFFFFF"/>
        </w:rPr>
        <w:t>Iolanda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</w:t>
      </w:r>
      <w:r w:rsidR="008D33BA">
        <w:rPr>
          <w:rFonts w:ascii="Segoe UI" w:hAnsi="Segoe UI" w:cs="Segoe UI"/>
          <w:color w:val="212529"/>
          <w:shd w:val="clear" w:color="auto" w:fill="F8F9FA"/>
        </w:rPr>
        <w:t>9-201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34438D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C67DF0">
        <w:rPr>
          <w:sz w:val="24"/>
        </w:rPr>
        <w:t>21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67DF0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C94A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1752FA"/>
    <w:rsid w:val="002C5544"/>
    <w:rsid w:val="00343AAE"/>
    <w:rsid w:val="003F29BC"/>
    <w:rsid w:val="003F4A17"/>
    <w:rsid w:val="004340E3"/>
    <w:rsid w:val="00460A32"/>
    <w:rsid w:val="004B2CC9"/>
    <w:rsid w:val="0051286F"/>
    <w:rsid w:val="00601B0A"/>
    <w:rsid w:val="00611787"/>
    <w:rsid w:val="00626437"/>
    <w:rsid w:val="00632FA0"/>
    <w:rsid w:val="0067203A"/>
    <w:rsid w:val="006C41A4"/>
    <w:rsid w:val="006D1E9A"/>
    <w:rsid w:val="00772B37"/>
    <w:rsid w:val="007A4270"/>
    <w:rsid w:val="00822396"/>
    <w:rsid w:val="008D33BA"/>
    <w:rsid w:val="008D6C0B"/>
    <w:rsid w:val="009D4F88"/>
    <w:rsid w:val="009F072B"/>
    <w:rsid w:val="00A06CF2"/>
    <w:rsid w:val="00A3790D"/>
    <w:rsid w:val="00A672F5"/>
    <w:rsid w:val="00AE6AEE"/>
    <w:rsid w:val="00B54986"/>
    <w:rsid w:val="00B96DAA"/>
    <w:rsid w:val="00C00C1E"/>
    <w:rsid w:val="00C265B2"/>
    <w:rsid w:val="00C36776"/>
    <w:rsid w:val="00C5679B"/>
    <w:rsid w:val="00C67DF0"/>
    <w:rsid w:val="00C82A5F"/>
    <w:rsid w:val="00C94AC4"/>
    <w:rsid w:val="00CB452A"/>
    <w:rsid w:val="00CC5819"/>
    <w:rsid w:val="00CC6EDB"/>
    <w:rsid w:val="00CD6B58"/>
    <w:rsid w:val="00CF401E"/>
    <w:rsid w:val="00E61612"/>
    <w:rsid w:val="00E90BED"/>
    <w:rsid w:val="00F115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EB7E-AC8D-4AD2-A9F2-9924E2DF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2024-05-20T16:33:00Z</dcterms:created>
  <dcterms:modified xsi:type="dcterms:W3CDTF">2024-05-20T16:33:00Z</dcterms:modified>
</cp:coreProperties>
</file>