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6D5427D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42EA4" w:rsidR="00F42EA4">
        <w:rPr>
          <w:rFonts w:ascii="Bookman Old Style" w:hAnsi="Bookman Old Style" w:cs="Arial"/>
          <w:bCs/>
          <w:sz w:val="24"/>
          <w:szCs w:val="24"/>
        </w:rPr>
        <w:t>Rua Abílio Ferreira Quental, Parque Residencial Versailles.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56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B24D7"/>
    <w:rsid w:val="002C272B"/>
    <w:rsid w:val="002F5FC4"/>
    <w:rsid w:val="0036385E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14CFA"/>
    <w:rsid w:val="00F42EA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2021-06-01T12:53:00Z</dcterms:created>
  <dcterms:modified xsi:type="dcterms:W3CDTF">2024-05-20T15:50:00Z</dcterms:modified>
</cp:coreProperties>
</file>