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01DC21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="00AE145C">
        <w:rPr>
          <w:rFonts w:ascii="Bookman Old Style" w:hAnsi="Bookman Old Style" w:cs="Arial"/>
          <w:sz w:val="24"/>
          <w:szCs w:val="24"/>
          <w:lang w:val="pt"/>
        </w:rPr>
        <w:t xml:space="preserve"> Rua</w:t>
      </w:r>
      <w:bookmarkStart w:id="0" w:name="_GoBack"/>
      <w:bookmarkEnd w:id="0"/>
      <w:r w:rsidR="00AE145C">
        <w:t xml:space="preserve"> </w:t>
      </w:r>
      <w:r w:rsidRPr="00016F50" w:rsidR="00016F50">
        <w:rPr>
          <w:rFonts w:ascii="Bookman Old Style" w:hAnsi="Bookman Old Style" w:cs="Arial"/>
          <w:sz w:val="24"/>
          <w:szCs w:val="24"/>
          <w:lang w:val="pt"/>
        </w:rPr>
        <w:t>Vinícius de Moraes, 905, Parque Residencial Casarão</w:t>
      </w:r>
      <w:r w:rsidRPr="003944AA" w:rsidR="003944A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47475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16F50">
        <w:rPr>
          <w:rFonts w:ascii="Bookman Old Style" w:hAnsi="Bookman Old Style" w:cs="Arial"/>
          <w:sz w:val="24"/>
          <w:szCs w:val="24"/>
          <w:lang w:val="pt"/>
        </w:rPr>
        <w:t>16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38117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16F50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326D5"/>
    <w:rsid w:val="00441C57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145C"/>
    <w:rsid w:val="00AE6EB0"/>
    <w:rsid w:val="00B15DD7"/>
    <w:rsid w:val="00B50217"/>
    <w:rsid w:val="00B622B4"/>
    <w:rsid w:val="00B63DD8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4388B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93</cp:revision>
  <dcterms:created xsi:type="dcterms:W3CDTF">2021-06-14T19:22:00Z</dcterms:created>
  <dcterms:modified xsi:type="dcterms:W3CDTF">2024-05-16T19:13:00Z</dcterms:modified>
</cp:coreProperties>
</file>