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7147C957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 xml:space="preserve">ao Exmo. Senhor Prefeito Municipal que determine ao setor competente providências, em caráter de urgência para realização de </w:t>
      </w:r>
      <w:r w:rsidR="006B6714">
        <w:rPr>
          <w:sz w:val="28"/>
          <w:szCs w:val="28"/>
        </w:rPr>
        <w:t>cata treco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6B6714">
        <w:rPr>
          <w:sz w:val="28"/>
          <w:szCs w:val="28"/>
        </w:rPr>
        <w:t>Alaide Souza de Oliveira</w:t>
      </w:r>
      <w:r w:rsidR="00FD0616">
        <w:rPr>
          <w:sz w:val="28"/>
          <w:szCs w:val="28"/>
        </w:rPr>
        <w:t xml:space="preserve">, </w:t>
      </w:r>
      <w:r w:rsidR="006B6714">
        <w:rPr>
          <w:sz w:val="28"/>
          <w:szCs w:val="28"/>
        </w:rPr>
        <w:t>332</w:t>
      </w:r>
      <w:r>
        <w:rPr>
          <w:sz w:val="28"/>
          <w:szCs w:val="28"/>
        </w:rPr>
        <w:t xml:space="preserve">, Jardim Bandeirantes, conforme foto em anexo.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5073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</w:t>
      </w:r>
      <w:r w:rsidR="00FD0616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5C4A77C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0D919055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719" cy="6027420"/>
            <wp:effectExtent l="0" t="0" r="0" b="0"/>
            <wp:docPr id="1987474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917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298" cy="604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94728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B6714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78153B"/>
    <w:rsid w:val="0081450B"/>
    <w:rsid w:val="00822396"/>
    <w:rsid w:val="00833CD4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2024-05-15T17:01:00Z</dcterms:created>
  <dcterms:modified xsi:type="dcterms:W3CDTF">2024-05-15T17:01:00Z</dcterms:modified>
</cp:coreProperties>
</file>