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R$ 13.309,70 (treze mil, trezentos e nove reais e setenta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