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50D7C47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12C1" w:rsidP="003B495D" w14:paraId="0412B169" w14:textId="46454BD1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6773DB">
        <w:rPr>
          <w:rFonts w:ascii="Arial" w:hAnsi="Arial" w:cs="Arial"/>
          <w:sz w:val="24"/>
          <w:szCs w:val="24"/>
        </w:rPr>
        <w:t>Excelentíssimo</w:t>
      </w:r>
      <w:r w:rsidRPr="00F06910" w:rsidR="006773DB">
        <w:rPr>
          <w:rFonts w:ascii="Arial" w:hAnsi="Arial" w:cs="Arial"/>
          <w:sz w:val="24"/>
          <w:szCs w:val="24"/>
        </w:rPr>
        <w:t xml:space="preserve"> </w:t>
      </w:r>
      <w:r w:rsidR="006773DB">
        <w:rPr>
          <w:rFonts w:ascii="Arial" w:hAnsi="Arial" w:cs="Arial"/>
          <w:sz w:val="24"/>
          <w:szCs w:val="24"/>
        </w:rPr>
        <w:t>Senhor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>
        <w:rPr>
          <w:rFonts w:ascii="Arial" w:hAnsi="Arial" w:cs="Arial"/>
          <w:sz w:val="24"/>
          <w:szCs w:val="24"/>
        </w:rPr>
        <w:t>junto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412C1">
        <w:rPr>
          <w:rFonts w:ascii="Arial" w:hAnsi="Arial" w:cs="Arial"/>
          <w:sz w:val="24"/>
          <w:szCs w:val="24"/>
        </w:rPr>
        <w:t xml:space="preserve">que informe os motivos da paralisação das obras de recapeamento na Rua Almirante Tamandaré, no Jardim João Paulo II. </w:t>
      </w:r>
      <w:r>
        <w:rPr>
          <w:rFonts w:ascii="Arial" w:hAnsi="Arial" w:cs="Arial"/>
          <w:sz w:val="24"/>
          <w:szCs w:val="24"/>
        </w:rPr>
        <w:t>Indico</w:t>
      </w:r>
      <w:r w:rsidRPr="00C412C1">
        <w:rPr>
          <w:rFonts w:ascii="Arial" w:hAnsi="Arial" w:cs="Arial"/>
          <w:sz w:val="24"/>
          <w:szCs w:val="24"/>
        </w:rPr>
        <w:t xml:space="preserve"> ainda que as obras sejam retomadas o mais breve possível para que a via seja recapeada e ofereça segurança e conforto para todos.</w:t>
      </w:r>
    </w:p>
    <w:p w:rsidR="00C412C1" w:rsidRPr="00C412C1" w:rsidP="00C412C1" w14:paraId="796B214C" w14:textId="609C994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412C1">
        <w:rPr>
          <w:rFonts w:ascii="Arial" w:hAnsi="Arial" w:cs="Arial"/>
          <w:sz w:val="24"/>
          <w:szCs w:val="24"/>
        </w:rPr>
        <w:t xml:space="preserve">Em diligências pelo Jardim João Paulo II recebi reclamações dos moradores da Rua Almirante Tamandaré acerca da paralisação das obras de recapeamento da referida via. O recapeamento foi realizado até a metade da rua e </w:t>
      </w:r>
      <w:r w:rsidR="006773DB">
        <w:rPr>
          <w:rFonts w:ascii="Arial" w:hAnsi="Arial" w:cs="Arial"/>
          <w:sz w:val="24"/>
          <w:szCs w:val="24"/>
        </w:rPr>
        <w:t>então</w:t>
      </w:r>
      <w:r w:rsidRPr="00C412C1">
        <w:rPr>
          <w:rFonts w:ascii="Arial" w:hAnsi="Arial" w:cs="Arial"/>
          <w:sz w:val="24"/>
          <w:szCs w:val="24"/>
        </w:rPr>
        <w:t xml:space="preserve"> o serviço foi interrompido sem explicações para a comunidade local</w:t>
      </w:r>
      <w:r>
        <w:rPr>
          <w:rFonts w:ascii="Arial" w:hAnsi="Arial" w:cs="Arial"/>
          <w:sz w:val="24"/>
          <w:szCs w:val="24"/>
        </w:rPr>
        <w:t>,</w:t>
      </w:r>
      <w:r w:rsidRPr="00C412C1">
        <w:rPr>
          <w:rFonts w:ascii="Arial" w:hAnsi="Arial" w:cs="Arial"/>
          <w:sz w:val="24"/>
          <w:szCs w:val="24"/>
        </w:rPr>
        <w:t xml:space="preserve"> causando transtornos aos moradores e transeuntes.</w:t>
      </w:r>
    </w:p>
    <w:p w:rsidR="00C43183" w:rsidRPr="00C412C1" w:rsidP="00C412C1" w14:paraId="47577513" w14:textId="5C8B1CE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412C1">
        <w:rPr>
          <w:rFonts w:ascii="Arial" w:hAnsi="Arial" w:cs="Arial"/>
          <w:sz w:val="24"/>
          <w:szCs w:val="24"/>
        </w:rPr>
        <w:t>Dado que a referida rua apresentava precárias condições de pavimentação, com diversos buracos, rachaduras e desníveis, que colocam em risco a segurança de pedestres, ciclistas e motoristas, a comunidade local aguardava ansiosamente o início das obras de recapeamento, que trariam mais segurança e qualidade de vida para todos. No entanto, a paralisação das obras gerou frustração e insegurança entre os moradores.</w:t>
      </w: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454D" w:rsidP="00E2454D" w14:paraId="5227B409" w14:textId="20C5D78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A7F65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AA7F65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AA7F6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939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D1E9A" w:rsidRPr="00601B0A" w:rsidP="00C412C1" w14:paraId="07A8F1E3" w14:textId="53872664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  <w:permEnd w:id="0"/>
    </w:p>
    <w:sectPr w:rsidSect="004D3A5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655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04B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95D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48D8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3A50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134A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4CD1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3D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1D5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505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D4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5B1"/>
    <w:rsid w:val="00953B46"/>
    <w:rsid w:val="00957688"/>
    <w:rsid w:val="00960B9E"/>
    <w:rsid w:val="00961DFC"/>
    <w:rsid w:val="009633E3"/>
    <w:rsid w:val="00966151"/>
    <w:rsid w:val="0096674A"/>
    <w:rsid w:val="0096678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C5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A7F65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18B3"/>
    <w:rsid w:val="00C22969"/>
    <w:rsid w:val="00C27753"/>
    <w:rsid w:val="00C32B2E"/>
    <w:rsid w:val="00C34822"/>
    <w:rsid w:val="00C36776"/>
    <w:rsid w:val="00C3771F"/>
    <w:rsid w:val="00C412C1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A7646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66D4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54D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4157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2B9"/>
    <w:rsid w:val="00E82B86"/>
    <w:rsid w:val="00E8466C"/>
    <w:rsid w:val="00E86CE4"/>
    <w:rsid w:val="00E87BEF"/>
    <w:rsid w:val="00E91280"/>
    <w:rsid w:val="00E93B1E"/>
    <w:rsid w:val="00E94ABF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4F8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2024-05-10T17:53:00Z</dcterms:created>
  <dcterms:modified xsi:type="dcterms:W3CDTF">2024-05-13T13:20:00Z</dcterms:modified>
</cp:coreProperties>
</file>