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63935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56FF8">
        <w:rPr>
          <w:rFonts w:ascii="Arial" w:hAnsi="Arial" w:cs="Arial"/>
          <w:b/>
          <w:sz w:val="24"/>
          <w:szCs w:val="24"/>
          <w:u w:val="single"/>
        </w:rPr>
        <w:t xml:space="preserve">Fernandes </w:t>
      </w:r>
      <w:r w:rsidR="00856FF8">
        <w:rPr>
          <w:rFonts w:ascii="Arial" w:hAnsi="Arial" w:cs="Arial"/>
          <w:b/>
          <w:sz w:val="24"/>
          <w:szCs w:val="24"/>
          <w:u w:val="single"/>
        </w:rPr>
        <w:t>teixeira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B7FA76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84819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99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4819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4071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0322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67B32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3C22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95EDD-EB77-414A-89BB-6CC3D177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2024-05-13T10:44:00Z</dcterms:modified>
</cp:coreProperties>
</file>