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4A0C9E9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A499C" w:rsidR="004A499C">
        <w:rPr>
          <w:rFonts w:ascii="Bookman Old Style" w:hAnsi="Bookman Old Style" w:cs="Arial"/>
          <w:sz w:val="24"/>
          <w:szCs w:val="24"/>
        </w:rPr>
        <w:t>Rua Duarte da Costa, Florença.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50E9D3B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A499C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492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B63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397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A499C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2024-05-13T16:35:00Z</dcterms:modified>
</cp:coreProperties>
</file>