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5B3714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BE5066" w:rsidR="00BE5066">
        <w:rPr>
          <w:rFonts w:ascii="Tahoma" w:hAnsi="Tahoma" w:cs="Tahoma"/>
          <w:b/>
          <w:sz w:val="24"/>
          <w:szCs w:val="24"/>
        </w:rPr>
        <w:t>Rua Raymundo Luciano da Silvana esquina com a Rua Pio Denadai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BE5066" w:rsidR="00BE5066">
        <w:rPr>
          <w:rFonts w:ascii="Tahoma" w:hAnsi="Tahoma" w:cs="Tahoma"/>
          <w:b/>
          <w:bCs/>
          <w:sz w:val="24"/>
          <w:szCs w:val="24"/>
        </w:rPr>
        <w:t>Jardim das Palmeiras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8BA4C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291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EB291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EB2912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1079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50DD8"/>
    <w:rsid w:val="00274916"/>
    <w:rsid w:val="00287AA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52D7A"/>
    <w:rsid w:val="00570B34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E3076"/>
    <w:rsid w:val="007F0A9F"/>
    <w:rsid w:val="007F1DAC"/>
    <w:rsid w:val="00822396"/>
    <w:rsid w:val="0082693D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12EF6"/>
    <w:rsid w:val="00B87567"/>
    <w:rsid w:val="00BD7024"/>
    <w:rsid w:val="00BE5066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DE4841"/>
    <w:rsid w:val="00E160DA"/>
    <w:rsid w:val="00E65A7F"/>
    <w:rsid w:val="00EB2912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2024-05-13T16:44:00Z</dcterms:created>
  <dcterms:modified xsi:type="dcterms:W3CDTF">2024-05-13T16:44:00Z</dcterms:modified>
</cp:coreProperties>
</file>