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EE1DD9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3435">
        <w:rPr>
          <w:rFonts w:ascii="Arial" w:hAnsi="Arial" w:cs="Arial"/>
          <w:b/>
          <w:sz w:val="24"/>
          <w:szCs w:val="24"/>
          <w:u w:val="single"/>
        </w:rPr>
        <w:t>Edson Nunes dos Santos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881CB5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62874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4974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874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83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25C1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CD916-D4E1-449A-A7E0-27A76BC2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2024-05-06T12:57:00Z</dcterms:created>
  <dcterms:modified xsi:type="dcterms:W3CDTF">2024-05-13T10:49:00Z</dcterms:modified>
</cp:coreProperties>
</file>