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BCE6F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D6812" w:rsidR="00AD6812">
        <w:rPr>
          <w:rFonts w:ascii="Bookman Old Style" w:hAnsi="Bookman Old Style" w:cs="Arial"/>
          <w:sz w:val="24"/>
          <w:szCs w:val="24"/>
        </w:rPr>
        <w:t>Rua Nelson Amaral, Jardim Virgilio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07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13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13A47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AD6812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cp:lastPrinted>2021-07-06T17:38:00Z</cp:lastPrinted>
  <dcterms:created xsi:type="dcterms:W3CDTF">2021-06-07T18:37:00Z</dcterms:created>
  <dcterms:modified xsi:type="dcterms:W3CDTF">2024-05-06T15:52:00Z</dcterms:modified>
</cp:coreProperties>
</file>