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3F7764" w:rsidP="00246DEE" w14:paraId="03C95C31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bookmarkStart w:id="0" w:name="_Hlk158875686"/>
      <w:bookmarkStart w:id="1" w:name="_GoBack"/>
      <w:bookmarkEnd w:id="1"/>
      <w:permStart w:id="2" w:edGrp="everyone"/>
    </w:p>
    <w:p w:rsidR="00246DEE" w:rsidRPr="003F7764" w:rsidP="00246DEE" w14:paraId="5EE26AE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246DEE" w:rsidRPr="003F7764" w:rsidP="00246DEE" w14:paraId="2F2C65CE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246DEE" w:rsidRPr="003F7764" w:rsidP="00246DEE" w14:paraId="554A5EA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246DEE" w:rsidRPr="003F7764" w:rsidP="00246DEE" w14:paraId="211E5688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246DEE" w:rsidRPr="003F7764" w:rsidP="00246DEE" w14:paraId="23EA70C8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3F7764">
        <w:rPr>
          <w:rFonts w:ascii="Arial" w:hAnsi="Arial" w:cs="Arial"/>
          <w:b/>
          <w:bCs/>
          <w:color w:val="000000"/>
          <w:sz w:val="22"/>
          <w:szCs w:val="22"/>
        </w:rPr>
        <w:t xml:space="preserve">INDICAÇÃO Nº </w:t>
      </w:r>
      <w:r w:rsidRPr="003F7764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               </w:t>
      </w:r>
      <w:r w:rsidRPr="003F7764">
        <w:rPr>
          <w:rFonts w:ascii="Arial" w:hAnsi="Arial" w:cs="Arial"/>
          <w:b/>
          <w:bCs/>
          <w:color w:val="000000"/>
          <w:sz w:val="22"/>
          <w:szCs w:val="22"/>
        </w:rPr>
        <w:t>/ 2024</w:t>
      </w:r>
    </w:p>
    <w:p w:rsidR="00246DEE" w:rsidRPr="003F7764" w:rsidP="00246DEE" w14:paraId="73F5662B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246DEE" w:rsidRPr="003F7764" w:rsidP="00246DEE" w14:paraId="285D84B2" w14:textId="59DFF079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  <w:sz w:val="22"/>
          <w:szCs w:val="22"/>
        </w:rPr>
      </w:pPr>
      <w:r w:rsidRPr="003F7764">
        <w:rPr>
          <w:rFonts w:ascii="Arial" w:hAnsi="Arial" w:cs="Arial"/>
          <w:color w:val="000000"/>
          <w:sz w:val="22"/>
          <w:szCs w:val="22"/>
        </w:rPr>
        <w:t xml:space="preserve">Indica </w:t>
      </w:r>
      <w:r w:rsidRPr="003F7764" w:rsidR="003F7764">
        <w:rPr>
          <w:rFonts w:ascii="Arial" w:hAnsi="Arial" w:cs="Arial"/>
          <w:color w:val="000000"/>
          <w:sz w:val="22"/>
          <w:szCs w:val="22"/>
        </w:rPr>
        <w:t xml:space="preserve">Solicitação de </w:t>
      </w:r>
      <w:r w:rsidR="00790ED6">
        <w:rPr>
          <w:rFonts w:ascii="Arial" w:hAnsi="Arial" w:cs="Arial"/>
          <w:color w:val="000000"/>
          <w:sz w:val="22"/>
          <w:szCs w:val="22"/>
        </w:rPr>
        <w:t>Canaleta</w:t>
      </w:r>
      <w:r w:rsidRPr="003F7764" w:rsidR="003F7764">
        <w:rPr>
          <w:rFonts w:ascii="Arial" w:hAnsi="Arial" w:cs="Arial"/>
          <w:color w:val="000000"/>
          <w:sz w:val="22"/>
          <w:szCs w:val="22"/>
        </w:rPr>
        <w:t xml:space="preserve"> na </w:t>
      </w:r>
      <w:r w:rsidRPr="004D1845" w:rsidR="004D1845">
        <w:rPr>
          <w:rFonts w:ascii="Arial" w:hAnsi="Arial" w:cs="Arial"/>
          <w:color w:val="000000"/>
          <w:sz w:val="22"/>
          <w:szCs w:val="22"/>
        </w:rPr>
        <w:t>Rua Antônio Nunes esquina com a Rua São Francisco de Assis</w:t>
      </w:r>
      <w:r w:rsidRPr="003F7764">
        <w:rPr>
          <w:rFonts w:ascii="Arial" w:hAnsi="Arial" w:cs="Arial"/>
          <w:color w:val="000000"/>
          <w:sz w:val="22"/>
          <w:szCs w:val="22"/>
        </w:rPr>
        <w:t xml:space="preserve">. </w:t>
      </w:r>
    </w:p>
    <w:p w:rsidR="00246DEE" w:rsidRPr="003F7764" w:rsidP="00246DEE" w14:paraId="26B86AEB" w14:textId="77777777">
      <w:pPr>
        <w:pStyle w:val="NormalWeb"/>
        <w:spacing w:before="0" w:beforeAutospacing="0" w:after="120" w:afterAutospacing="0"/>
        <w:rPr>
          <w:rFonts w:ascii="Arial" w:hAnsi="Arial" w:cs="Arial"/>
          <w:color w:val="000000"/>
          <w:sz w:val="22"/>
          <w:szCs w:val="22"/>
        </w:rPr>
      </w:pPr>
    </w:p>
    <w:p w:rsidR="00246DEE" w:rsidRPr="003F7764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  <w:sz w:val="22"/>
          <w:szCs w:val="22"/>
        </w:rPr>
      </w:pPr>
      <w:r w:rsidRPr="003F7764">
        <w:rPr>
          <w:rFonts w:ascii="Arial" w:hAnsi="Arial" w:cs="Arial"/>
          <w:b/>
          <w:bCs/>
          <w:sz w:val="22"/>
          <w:szCs w:val="22"/>
        </w:rPr>
        <w:t>EXCELENTÍSSIMO SENHOR PRESIDENTE DA CÂMARA MUNICIPAL DE SUMARÉ,</w:t>
      </w:r>
    </w:p>
    <w:p w:rsidR="00246DEE" w:rsidRPr="003F7764" w:rsidP="00246DEE" w14:paraId="0DCE3DF3" w14:textId="77777777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sz w:val="22"/>
          <w:szCs w:val="22"/>
        </w:rPr>
      </w:pPr>
    </w:p>
    <w:p w:rsidR="00246DEE" w:rsidRPr="003F7764" w:rsidP="00246DEE" w14:paraId="3C2B3C44" w14:textId="050DD323">
      <w:pPr>
        <w:pStyle w:val="NormalWeb"/>
        <w:spacing w:before="80" w:beforeAutospacing="0" w:after="80" w:afterAutospacing="0"/>
        <w:ind w:firstLine="1418"/>
        <w:jc w:val="both"/>
        <w:rPr>
          <w:rFonts w:eastAsia="Arial"/>
          <w:color w:val="000000"/>
          <w:sz w:val="22"/>
          <w:szCs w:val="22"/>
        </w:rPr>
      </w:pPr>
      <w:r w:rsidRPr="003F7764">
        <w:rPr>
          <w:sz w:val="22"/>
          <w:szCs w:val="22"/>
        </w:rPr>
        <w:t xml:space="preserve">Nos termos do art. 214 do Regimento Interno da Câmara Municipal de Sumaré, solicito a Vossa Excelência o envio desta Indicação ao Excelentíssimo Senhor Prefeito Municipal de Sumaré </w:t>
      </w:r>
      <w:r w:rsidRPr="003F7764" w:rsidR="001F5720">
        <w:rPr>
          <w:sz w:val="22"/>
          <w:szCs w:val="22"/>
        </w:rPr>
        <w:t xml:space="preserve">para </w:t>
      </w:r>
      <w:r w:rsidRPr="003F7764" w:rsidR="001F5720">
        <w:rPr>
          <w:rFonts w:eastAsia="Arial"/>
          <w:color w:val="000000"/>
          <w:sz w:val="22"/>
          <w:szCs w:val="22"/>
        </w:rPr>
        <w:t xml:space="preserve">que </w:t>
      </w:r>
      <w:r w:rsidRPr="003F7764" w:rsidR="003F7764">
        <w:rPr>
          <w:rFonts w:eastAsia="Arial"/>
          <w:color w:val="000000"/>
          <w:sz w:val="22"/>
          <w:szCs w:val="22"/>
        </w:rPr>
        <w:t xml:space="preserve">seja feita a construção de uma </w:t>
      </w:r>
      <w:r w:rsidR="00790ED6">
        <w:rPr>
          <w:rFonts w:eastAsia="Arial"/>
          <w:color w:val="000000"/>
          <w:sz w:val="22"/>
          <w:szCs w:val="22"/>
        </w:rPr>
        <w:t>canaleta</w:t>
      </w:r>
      <w:r w:rsidRPr="003F7764" w:rsidR="003F7764">
        <w:rPr>
          <w:rFonts w:eastAsia="Arial"/>
          <w:color w:val="000000"/>
          <w:sz w:val="22"/>
          <w:szCs w:val="22"/>
        </w:rPr>
        <w:t xml:space="preserve"> na </w:t>
      </w:r>
      <w:r w:rsidRPr="004D1845" w:rsidR="004D1845">
        <w:rPr>
          <w:rFonts w:eastAsia="Arial"/>
          <w:color w:val="000000"/>
        </w:rPr>
        <w:t>Rua Antônio Nunes esquina com a Rua São Francisco de Assis</w:t>
      </w:r>
      <w:r w:rsidR="00A81B53">
        <w:rPr>
          <w:sz w:val="22"/>
          <w:szCs w:val="22"/>
        </w:rPr>
        <w:t xml:space="preserve">, Parque </w:t>
      </w:r>
      <w:r w:rsidR="004D1845">
        <w:rPr>
          <w:sz w:val="22"/>
          <w:szCs w:val="22"/>
        </w:rPr>
        <w:t>Residencial Regina</w:t>
      </w:r>
      <w:r w:rsidR="00A81B53">
        <w:rPr>
          <w:sz w:val="22"/>
          <w:szCs w:val="22"/>
        </w:rPr>
        <w:t>.</w:t>
      </w:r>
    </w:p>
    <w:p w:rsidR="003D5E71" w:rsidRPr="003F7764" w:rsidP="003F7764" w14:paraId="2946557B" w14:textId="5023007D">
      <w:pPr>
        <w:tabs>
          <w:tab w:val="left" w:pos="1095"/>
        </w:tabs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ab/>
      </w:r>
      <w:r w:rsidRPr="003F7764" w:rsidR="003F7764">
        <w:rPr>
          <w:rFonts w:ascii="Times New Roman" w:eastAsia="Times New Roman" w:hAnsi="Times New Roman" w:cs="Times New Roman"/>
          <w:color w:val="000000"/>
        </w:rPr>
        <w:t xml:space="preserve">A medida faz-se necessária pois </w:t>
      </w:r>
      <w:r w:rsidRPr="003F7764" w:rsidR="003F7764">
        <w:rPr>
          <w:rFonts w:ascii="Times New Roman" w:hAnsi="Times New Roman" w:cs="Times New Roman"/>
        </w:rPr>
        <w:t xml:space="preserve">as </w:t>
      </w:r>
      <w:r w:rsidR="00790ED6">
        <w:rPr>
          <w:rFonts w:ascii="Times New Roman" w:hAnsi="Times New Roman" w:cs="Times New Roman"/>
        </w:rPr>
        <w:t>canaleta</w:t>
      </w:r>
      <w:r w:rsidRPr="003F7764" w:rsidR="003F7764">
        <w:rPr>
          <w:rFonts w:ascii="Times New Roman" w:hAnsi="Times New Roman" w:cs="Times New Roman"/>
        </w:rPr>
        <w:t xml:space="preserve">s desempenham um papel essencial na gestão de águas pluviais, prevenção de inundações, preservação da qualidade da água e segurança viária nas áreas urbanas, já que são projetadas para coletar e canalizar a água da chuva das ruas e calçadas para os sistemas de drenagem. Isso ajuda a prevenir inundações e o acúmulo de água nas vias públicas, garantindo a segurança dos pedestres e dos veículos. Além de sua função prática, as </w:t>
      </w:r>
      <w:r w:rsidR="00790ED6">
        <w:rPr>
          <w:rFonts w:ascii="Times New Roman" w:hAnsi="Times New Roman" w:cs="Times New Roman"/>
        </w:rPr>
        <w:t>canaleta</w:t>
      </w:r>
      <w:r w:rsidRPr="003F7764" w:rsidR="003F7764">
        <w:rPr>
          <w:rFonts w:ascii="Times New Roman" w:hAnsi="Times New Roman" w:cs="Times New Roman"/>
        </w:rPr>
        <w:t>s também desempenham um papel na estética urbana, ajudando a delimitar as áreas de tráfego e fornecendo uma transição visual entre as vias e as calçadas.</w:t>
      </w:r>
    </w:p>
    <w:p w:rsidR="00246DEE" w:rsidRPr="003F7764" w:rsidP="001348C4" w14:paraId="59CAF19B" w14:textId="3D4C2354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  <w:sz w:val="22"/>
          <w:szCs w:val="22"/>
        </w:rPr>
      </w:pPr>
      <w:bookmarkStart w:id="3" w:name="_Hlk164408537"/>
      <w:r w:rsidRPr="003F7764">
        <w:rPr>
          <w:rFonts w:eastAsia="Arial"/>
          <w:color w:val="000000"/>
          <w:sz w:val="22"/>
          <w:szCs w:val="22"/>
        </w:rPr>
        <w:t xml:space="preserve">Diante da constante presteza de Vossa Excelência em trabalhos que beneficiam o povo sumareense, remeto este documento na certeza de contar com Vosso pronto atendimento. </w:t>
      </w:r>
      <w:r w:rsidRPr="003F7764">
        <w:rPr>
          <w:sz w:val="22"/>
          <w:szCs w:val="22"/>
        </w:rPr>
        <w:t>Aproveito a oportunidade para reiterar meus votos de elevada estima e consideração</w:t>
      </w:r>
      <w:bookmarkEnd w:id="3"/>
      <w:r w:rsidRPr="003F7764">
        <w:rPr>
          <w:sz w:val="22"/>
          <w:szCs w:val="22"/>
        </w:rPr>
        <w:t>.</w:t>
      </w:r>
    </w:p>
    <w:p w:rsidR="00246DEE" w:rsidRPr="003F7764" w:rsidP="00246DEE" w14:paraId="59A39AC7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  <w:sz w:val="22"/>
          <w:szCs w:val="22"/>
        </w:rPr>
      </w:pPr>
    </w:p>
    <w:p w:rsidR="00246DEE" w:rsidRPr="003F7764" w:rsidP="00820A8E" w14:paraId="613FF900" w14:textId="4B9C7ACB">
      <w:pPr>
        <w:spacing w:after="120"/>
        <w:jc w:val="center"/>
        <w:rPr>
          <w:rFonts w:ascii="Arial" w:hAnsi="Arial" w:cs="Arial"/>
          <w:color w:val="000000"/>
          <w:sz w:val="20"/>
          <w:szCs w:val="20"/>
        </w:rPr>
      </w:pPr>
      <w:r w:rsidRPr="003F7764">
        <w:rPr>
          <w:rFonts w:ascii="Arial" w:hAnsi="Arial" w:cs="Arial"/>
        </w:rPr>
        <w:t xml:space="preserve">      </w:t>
      </w:r>
      <w:r w:rsidRPr="003F7764">
        <w:rPr>
          <w:rFonts w:ascii="Arial" w:hAnsi="Arial" w:cs="Arial"/>
        </w:rPr>
        <w:t xml:space="preserve">Sala das sessões, </w:t>
      </w:r>
      <w:r w:rsidRPr="003F7764" w:rsidR="001343C7">
        <w:rPr>
          <w:rFonts w:ascii="Arial" w:hAnsi="Arial" w:cs="Arial"/>
        </w:rPr>
        <w:t>06</w:t>
      </w:r>
      <w:r w:rsidRPr="003F7764">
        <w:rPr>
          <w:rFonts w:ascii="Arial" w:hAnsi="Arial" w:cs="Arial"/>
        </w:rPr>
        <w:t xml:space="preserve"> de </w:t>
      </w:r>
      <w:r w:rsidRPr="003F7764" w:rsidR="001343C7">
        <w:rPr>
          <w:rFonts w:ascii="Arial" w:hAnsi="Arial" w:cs="Arial"/>
        </w:rPr>
        <w:t>maio</w:t>
      </w:r>
      <w:r w:rsidRPr="003F7764">
        <w:rPr>
          <w:rFonts w:ascii="Arial" w:hAnsi="Arial" w:cs="Arial"/>
        </w:rPr>
        <w:t xml:space="preserve"> de 2024.</w:t>
      </w:r>
      <w:r w:rsidRPr="003F7764">
        <w:rPr>
          <w:rFonts w:ascii="Arial" w:hAnsi="Arial" w:cs="Arial"/>
          <w:color w:val="000000"/>
          <w:sz w:val="20"/>
          <w:szCs w:val="20"/>
        </w:rPr>
        <w:t xml:space="preserve">    </w:t>
      </w:r>
    </w:p>
    <w:p w:rsidR="00246DEE" w:rsidRPr="003F7764" w:rsidP="00246DEE" w14:paraId="6E40701B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246DEE" w:rsidRPr="003F7764" w:rsidP="00246DEE" w14:paraId="3919A65B" w14:textId="4750CABA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3F7764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3021669</wp:posOffset>
            </wp:positionH>
            <wp:positionV relativeFrom="paragraph">
              <wp:posOffset>74295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747794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3F7764" w:rsidP="00246DEE" w14:paraId="280FD64A" w14:textId="16A8083D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246DEE" w:rsidRPr="003F7764" w:rsidP="00246DEE" w14:paraId="029C9793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246DEE" w:rsidRPr="003F7764" w:rsidP="00246DEE" w14:paraId="4C6F88D7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246DEE" w:rsidRPr="003F7764" w:rsidP="00246DEE" w14:paraId="6DE180EA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3F7764">
        <w:rPr>
          <w:rFonts w:ascii="Arial" w:hAnsi="Arial" w:cs="Arial"/>
          <w:b/>
          <w:color w:val="000000"/>
          <w:sz w:val="22"/>
          <w:szCs w:val="22"/>
        </w:rPr>
        <w:t xml:space="preserve">     SEBASTIÃO ALVES CORREA (Tião Correa)</w:t>
      </w:r>
    </w:p>
    <w:p w:rsidR="00E22A47" w:rsidRPr="003F7764" w:rsidP="00246DEE" w14:paraId="2883A863" w14:textId="7F9F4E7C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3F7764">
        <w:rPr>
          <w:rFonts w:ascii="Arial" w:hAnsi="Arial" w:cs="Arial"/>
          <w:color w:val="000000"/>
          <w:sz w:val="22"/>
          <w:szCs w:val="22"/>
        </w:rPr>
        <w:t xml:space="preserve">      Vereador</w:t>
      </w:r>
      <w:bookmarkEnd w:id="0"/>
      <w:permEnd w:id="2"/>
    </w:p>
    <w:sectPr w:rsidSect="00530D2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BAA"/>
    <w:rsid w:val="000426D6"/>
    <w:rsid w:val="00043798"/>
    <w:rsid w:val="00056A40"/>
    <w:rsid w:val="00086A67"/>
    <w:rsid w:val="00096E76"/>
    <w:rsid w:val="000A6CA6"/>
    <w:rsid w:val="000B72DB"/>
    <w:rsid w:val="000C7593"/>
    <w:rsid w:val="000D2BDC"/>
    <w:rsid w:val="000E3AB8"/>
    <w:rsid w:val="000E57B5"/>
    <w:rsid w:val="00104AAA"/>
    <w:rsid w:val="0011436E"/>
    <w:rsid w:val="00116C98"/>
    <w:rsid w:val="001237A1"/>
    <w:rsid w:val="001343C7"/>
    <w:rsid w:val="001348C4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1F5720"/>
    <w:rsid w:val="00200BB3"/>
    <w:rsid w:val="002310A0"/>
    <w:rsid w:val="00232A2C"/>
    <w:rsid w:val="00246DEE"/>
    <w:rsid w:val="002601A6"/>
    <w:rsid w:val="00265714"/>
    <w:rsid w:val="00267326"/>
    <w:rsid w:val="002677D6"/>
    <w:rsid w:val="00277D58"/>
    <w:rsid w:val="00296C8B"/>
    <w:rsid w:val="002A34F7"/>
    <w:rsid w:val="002B0165"/>
    <w:rsid w:val="002E4E59"/>
    <w:rsid w:val="00315808"/>
    <w:rsid w:val="00350107"/>
    <w:rsid w:val="00361992"/>
    <w:rsid w:val="00374D46"/>
    <w:rsid w:val="003960A2"/>
    <w:rsid w:val="003D5E71"/>
    <w:rsid w:val="003E2151"/>
    <w:rsid w:val="003E5FA3"/>
    <w:rsid w:val="003F6E11"/>
    <w:rsid w:val="003F7764"/>
    <w:rsid w:val="00417FAB"/>
    <w:rsid w:val="00445249"/>
    <w:rsid w:val="0045132F"/>
    <w:rsid w:val="00453CCD"/>
    <w:rsid w:val="00455CF5"/>
    <w:rsid w:val="00460A32"/>
    <w:rsid w:val="00465808"/>
    <w:rsid w:val="00475E13"/>
    <w:rsid w:val="004779D6"/>
    <w:rsid w:val="004B2CC9"/>
    <w:rsid w:val="004B3D2A"/>
    <w:rsid w:val="004D1845"/>
    <w:rsid w:val="004E6422"/>
    <w:rsid w:val="004F6E3E"/>
    <w:rsid w:val="004F79A3"/>
    <w:rsid w:val="0051286F"/>
    <w:rsid w:val="0051718B"/>
    <w:rsid w:val="00530D2C"/>
    <w:rsid w:val="00534E3F"/>
    <w:rsid w:val="005479B1"/>
    <w:rsid w:val="00575E44"/>
    <w:rsid w:val="005771E3"/>
    <w:rsid w:val="00586F31"/>
    <w:rsid w:val="00591919"/>
    <w:rsid w:val="005C199C"/>
    <w:rsid w:val="005E18A4"/>
    <w:rsid w:val="005E3849"/>
    <w:rsid w:val="005E75CE"/>
    <w:rsid w:val="005F2A2A"/>
    <w:rsid w:val="0060734B"/>
    <w:rsid w:val="00626437"/>
    <w:rsid w:val="00626A5E"/>
    <w:rsid w:val="00632FA0"/>
    <w:rsid w:val="0064513C"/>
    <w:rsid w:val="00645D32"/>
    <w:rsid w:val="0067696D"/>
    <w:rsid w:val="00685102"/>
    <w:rsid w:val="006A2EF5"/>
    <w:rsid w:val="006B0597"/>
    <w:rsid w:val="006B58B2"/>
    <w:rsid w:val="006C41A4"/>
    <w:rsid w:val="006D1E9A"/>
    <w:rsid w:val="00704C2C"/>
    <w:rsid w:val="007100A0"/>
    <w:rsid w:val="007213D6"/>
    <w:rsid w:val="00725061"/>
    <w:rsid w:val="007543FA"/>
    <w:rsid w:val="00766D36"/>
    <w:rsid w:val="00790ED6"/>
    <w:rsid w:val="007A503C"/>
    <w:rsid w:val="007C5465"/>
    <w:rsid w:val="007D447B"/>
    <w:rsid w:val="007E3EDB"/>
    <w:rsid w:val="00814B01"/>
    <w:rsid w:val="00820A8E"/>
    <w:rsid w:val="00822396"/>
    <w:rsid w:val="00840AF6"/>
    <w:rsid w:val="00855803"/>
    <w:rsid w:val="008B72FB"/>
    <w:rsid w:val="008C13C9"/>
    <w:rsid w:val="008C2E3E"/>
    <w:rsid w:val="008E4BE8"/>
    <w:rsid w:val="008E634D"/>
    <w:rsid w:val="008E7F52"/>
    <w:rsid w:val="00903FC3"/>
    <w:rsid w:val="0095615E"/>
    <w:rsid w:val="009746C8"/>
    <w:rsid w:val="0099055D"/>
    <w:rsid w:val="009B4BB8"/>
    <w:rsid w:val="009C6052"/>
    <w:rsid w:val="009D58D2"/>
    <w:rsid w:val="00A06CF2"/>
    <w:rsid w:val="00A14D5F"/>
    <w:rsid w:val="00A31F2F"/>
    <w:rsid w:val="00A35DD3"/>
    <w:rsid w:val="00A763EB"/>
    <w:rsid w:val="00A81B53"/>
    <w:rsid w:val="00A83BDE"/>
    <w:rsid w:val="00AA629E"/>
    <w:rsid w:val="00B1328E"/>
    <w:rsid w:val="00B1504D"/>
    <w:rsid w:val="00B31434"/>
    <w:rsid w:val="00B33479"/>
    <w:rsid w:val="00B372AC"/>
    <w:rsid w:val="00B4331A"/>
    <w:rsid w:val="00B705E8"/>
    <w:rsid w:val="00BA244D"/>
    <w:rsid w:val="00BE7C41"/>
    <w:rsid w:val="00BF2295"/>
    <w:rsid w:val="00C00C1E"/>
    <w:rsid w:val="00C11F4A"/>
    <w:rsid w:val="00C36776"/>
    <w:rsid w:val="00C50993"/>
    <w:rsid w:val="00C73CE8"/>
    <w:rsid w:val="00C80CB5"/>
    <w:rsid w:val="00CD0FE1"/>
    <w:rsid w:val="00CD4636"/>
    <w:rsid w:val="00CD6B58"/>
    <w:rsid w:val="00CD7CEE"/>
    <w:rsid w:val="00CE6D41"/>
    <w:rsid w:val="00CF0225"/>
    <w:rsid w:val="00CF401E"/>
    <w:rsid w:val="00CF49F1"/>
    <w:rsid w:val="00CF77B3"/>
    <w:rsid w:val="00D02AD1"/>
    <w:rsid w:val="00D22A33"/>
    <w:rsid w:val="00D374DE"/>
    <w:rsid w:val="00D47376"/>
    <w:rsid w:val="00D554D7"/>
    <w:rsid w:val="00D72DD4"/>
    <w:rsid w:val="00D74182"/>
    <w:rsid w:val="00D8393A"/>
    <w:rsid w:val="00DB3CC5"/>
    <w:rsid w:val="00DC6A78"/>
    <w:rsid w:val="00DE5BFD"/>
    <w:rsid w:val="00DE64EC"/>
    <w:rsid w:val="00E076D4"/>
    <w:rsid w:val="00E20D4C"/>
    <w:rsid w:val="00E22A47"/>
    <w:rsid w:val="00E52D22"/>
    <w:rsid w:val="00E91891"/>
    <w:rsid w:val="00EA038F"/>
    <w:rsid w:val="00EE78C2"/>
    <w:rsid w:val="00F14588"/>
    <w:rsid w:val="00F368B3"/>
    <w:rsid w:val="00F423F2"/>
    <w:rsid w:val="00F47BD9"/>
    <w:rsid w:val="00F5754F"/>
    <w:rsid w:val="00F61D4D"/>
    <w:rsid w:val="00F66A1E"/>
    <w:rsid w:val="00F91B39"/>
    <w:rsid w:val="00F945D1"/>
    <w:rsid w:val="00FD1436"/>
    <w:rsid w:val="00FD50BA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D8237A-72C8-4599-B3E3-B600D89D8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1283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4</cp:revision>
  <cp:lastPrinted>2024-04-29T14:15:00Z</cp:lastPrinted>
  <dcterms:created xsi:type="dcterms:W3CDTF">2024-05-03T16:39:00Z</dcterms:created>
  <dcterms:modified xsi:type="dcterms:W3CDTF">2024-05-03T18:13:00Z</dcterms:modified>
</cp:coreProperties>
</file>