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ituição da Medalha “Antônio José Malaquias” em homenagem a trabalhadores rurais e do agronegóc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