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11C06C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 xml:space="preserve">Rua </w:t>
      </w:r>
      <w:r w:rsidR="00861FA0">
        <w:rPr>
          <w:rFonts w:ascii="Arial" w:hAnsi="Arial" w:cs="Arial"/>
          <w:sz w:val="24"/>
          <w:szCs w:val="24"/>
        </w:rPr>
        <w:t xml:space="preserve">Antônio </w:t>
      </w:r>
      <w:r w:rsidR="00861FA0">
        <w:rPr>
          <w:rFonts w:ascii="Arial" w:hAnsi="Arial" w:cs="Arial"/>
          <w:sz w:val="24"/>
          <w:szCs w:val="24"/>
        </w:rPr>
        <w:t>Barijan</w:t>
      </w:r>
      <w:r w:rsidR="00861FA0">
        <w:rPr>
          <w:rFonts w:ascii="Arial" w:hAnsi="Arial" w:cs="Arial"/>
          <w:sz w:val="24"/>
          <w:szCs w:val="24"/>
        </w:rPr>
        <w:t xml:space="preserve"> Filho</w:t>
      </w:r>
      <w:r w:rsidR="00E95808">
        <w:rPr>
          <w:rFonts w:ascii="Arial" w:hAnsi="Arial" w:cs="Arial"/>
          <w:sz w:val="24"/>
          <w:szCs w:val="24"/>
        </w:rPr>
        <w:t>–</w:t>
      </w:r>
      <w:r w:rsidRPr="0087765D" w:rsidR="0087765D">
        <w:rPr>
          <w:rFonts w:ascii="Arial" w:hAnsi="Arial" w:cs="Arial"/>
          <w:sz w:val="24"/>
          <w:szCs w:val="24"/>
        </w:rPr>
        <w:t xml:space="preserve"> </w:t>
      </w:r>
      <w:r w:rsidR="00E95808">
        <w:rPr>
          <w:rFonts w:ascii="Arial" w:hAnsi="Arial" w:cs="Arial"/>
          <w:sz w:val="24"/>
          <w:szCs w:val="24"/>
        </w:rPr>
        <w:t xml:space="preserve">Jardim </w:t>
      </w:r>
      <w:r w:rsidR="00281BF3">
        <w:rPr>
          <w:rFonts w:ascii="Arial" w:hAnsi="Arial" w:cs="Arial"/>
          <w:sz w:val="24"/>
          <w:szCs w:val="24"/>
        </w:rPr>
        <w:t>Campo Belo.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4039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64D3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2021-03-29T18:04:00Z</dcterms:created>
  <dcterms:modified xsi:type="dcterms:W3CDTF">2021-03-29T18:04:00Z</dcterms:modified>
</cp:coreProperties>
</file>