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instalação de grade no Campo de Futebol de uso comunitário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Izidoro Cestari x Rua Vicente Ferreira da Silva Bairro Santa Terezinha.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30455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6301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66809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10391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38633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77013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4703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