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C7F20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6BCE" w:rsidR="005C6BCE">
        <w:rPr>
          <w:rFonts w:ascii="Tahoma" w:hAnsi="Tahoma" w:cs="Tahoma"/>
          <w:b/>
          <w:sz w:val="24"/>
          <w:szCs w:val="24"/>
        </w:rPr>
        <w:t xml:space="preserve">Rua Marco </w:t>
      </w:r>
      <w:r w:rsidRPr="005C6BCE" w:rsidR="005C6BCE">
        <w:rPr>
          <w:rFonts w:ascii="Tahoma" w:hAnsi="Tahoma" w:cs="Tahoma"/>
          <w:b/>
          <w:sz w:val="24"/>
          <w:szCs w:val="24"/>
        </w:rPr>
        <w:t>Liasch</w:t>
      </w:r>
      <w:r w:rsidR="005C6BC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5C6BCE">
        <w:rPr>
          <w:rFonts w:ascii="Tahoma" w:hAnsi="Tahoma" w:cs="Tahoma"/>
          <w:bCs/>
          <w:sz w:val="24"/>
          <w:szCs w:val="24"/>
        </w:rPr>
        <w:t>747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5C6BCE" w:rsidR="005C6BCE">
        <w:rPr>
          <w:rFonts w:ascii="Tahoma" w:hAnsi="Tahoma" w:cs="Tahoma"/>
          <w:b/>
          <w:sz w:val="24"/>
          <w:szCs w:val="24"/>
        </w:rPr>
        <w:t xml:space="preserve">Vila </w:t>
      </w:r>
      <w:r w:rsidRPr="005C6BCE" w:rsidR="005C6BCE">
        <w:rPr>
          <w:rFonts w:ascii="Tahoma" w:hAnsi="Tahoma" w:cs="Tahoma"/>
          <w:b/>
          <w:sz w:val="24"/>
          <w:szCs w:val="24"/>
        </w:rPr>
        <w:t>Menuzo</w:t>
      </w:r>
      <w:r w:rsidR="005C6BC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DBCC4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67DB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BF67DB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73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94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C6BCE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94D22"/>
    <w:rsid w:val="009A1D17"/>
    <w:rsid w:val="009B2B33"/>
    <w:rsid w:val="00A06CF2"/>
    <w:rsid w:val="00A24AB6"/>
    <w:rsid w:val="00A42579"/>
    <w:rsid w:val="00A9011C"/>
    <w:rsid w:val="00AD0C61"/>
    <w:rsid w:val="00BA729E"/>
    <w:rsid w:val="00BD7024"/>
    <w:rsid w:val="00BF67DB"/>
    <w:rsid w:val="00C00C1E"/>
    <w:rsid w:val="00C0316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844DC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2024-04-22T16:09:00Z</dcterms:created>
  <dcterms:modified xsi:type="dcterms:W3CDTF">2024-04-22T16:09:00Z</dcterms:modified>
</cp:coreProperties>
</file>