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4A912016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3C88D797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68C38F66" w14:textId="7A6BB49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E352BC">
        <w:rPr>
          <w:rFonts w:ascii="Bookman Old Style" w:eastAsia="Arial" w:hAnsi="Bookman Old Style" w:cs="Arial"/>
          <w:b/>
          <w:color w:val="333333"/>
          <w:sz w:val="24"/>
          <w:szCs w:val="24"/>
        </w:rPr>
        <w:t>78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024840">
        <w:rPr>
          <w:rFonts w:ascii="Bookman Old Style" w:eastAsia="Arial" w:hAnsi="Bookman Old Style" w:cs="Arial"/>
          <w:b/>
          <w:color w:val="333333"/>
          <w:sz w:val="24"/>
          <w:szCs w:val="24"/>
        </w:rPr>
        <w:t>4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31612A33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779CC0D0" w14:textId="2C4745A2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>Fica alterad</w:t>
      </w:r>
      <w:r w:rsidR="003A5947">
        <w:rPr>
          <w:rFonts w:ascii="Bookman Old Style" w:hAnsi="Bookman Old Style" w:cs="Arial"/>
          <w:sz w:val="24"/>
          <w:szCs w:val="24"/>
        </w:rPr>
        <w:t>a a Ementa do</w:t>
      </w:r>
      <w:r w:rsidRPr="00D62A6B">
        <w:rPr>
          <w:rFonts w:ascii="Bookman Old Style" w:hAnsi="Bookman Old Style" w:cs="Arial"/>
          <w:sz w:val="24"/>
          <w:szCs w:val="24"/>
        </w:rPr>
        <w:t xml:space="preserve"> Projeto de Lei nº </w:t>
      </w:r>
      <w:r w:rsidR="003A5947">
        <w:rPr>
          <w:rFonts w:ascii="Bookman Old Style" w:hAnsi="Bookman Old Style" w:cs="Arial"/>
          <w:sz w:val="24"/>
          <w:szCs w:val="24"/>
        </w:rPr>
        <w:t>/202</w:t>
      </w:r>
      <w:r w:rsidR="00024840">
        <w:rPr>
          <w:rFonts w:ascii="Bookman Old Style" w:hAnsi="Bookman Old Style" w:cs="Arial"/>
          <w:sz w:val="24"/>
          <w:szCs w:val="24"/>
        </w:rPr>
        <w:t>4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D94879" w:rsidP="00D94879" w14:paraId="59C312C9" w14:textId="320E4E50">
      <w:pPr>
        <w:pStyle w:val="NormalWeb"/>
        <w:spacing w:before="57" w:beforeAutospacing="0" w:after="57" w:afterAutospacing="0" w:line="200" w:lineRule="atLeast"/>
        <w:ind w:left="3969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"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/>
          <w:bCs/>
        </w:rPr>
        <w:t xml:space="preserve">Dispõe sobre denominação </w:t>
      </w:r>
      <w:r>
        <w:rPr>
          <w:rFonts w:ascii="Arial" w:hAnsi="Arial" w:cs="Arial"/>
          <w:bCs/>
        </w:rPr>
        <w:t>d</w:t>
      </w:r>
      <w:r w:rsidR="00D70860">
        <w:rPr>
          <w:rFonts w:ascii="Arial" w:hAnsi="Arial" w:cs="Arial"/>
          <w:bCs/>
        </w:rPr>
        <w:t xml:space="preserve">a </w:t>
      </w:r>
      <w:r w:rsidRPr="00D70860" w:rsidR="00D70860">
        <w:rPr>
          <w:rFonts w:ascii="Arial" w:hAnsi="Arial" w:cs="Arial"/>
          <w:b/>
        </w:rPr>
        <w:t>Quadra</w:t>
      </w:r>
      <w:r>
        <w:rPr>
          <w:rFonts w:ascii="Arial" w:hAnsi="Arial" w:cs="Arial"/>
          <w:b/>
        </w:rPr>
        <w:t xml:space="preserve"> de Esportes </w:t>
      </w:r>
      <w:r w:rsidR="00D70860">
        <w:rPr>
          <w:rFonts w:ascii="Arial" w:hAnsi="Arial" w:cs="Arial"/>
          <w:bCs/>
        </w:rPr>
        <w:t>situada na parte superior</w:t>
      </w:r>
      <w:r>
        <w:rPr>
          <w:rFonts w:ascii="Arial" w:hAnsi="Arial" w:cs="Arial"/>
          <w:bCs/>
        </w:rPr>
        <w:t xml:space="preserve"> do Centro Esportivo Vereador José Pereira</w:t>
      </w:r>
      <w:r>
        <w:rPr>
          <w:rFonts w:ascii="Arial" w:hAnsi="Arial"/>
          <w:bCs/>
        </w:rPr>
        <w:t>, neste Município</w:t>
      </w:r>
      <w:r>
        <w:rPr>
          <w:rFonts w:ascii="Arial" w:eastAsia="Arial" w:hAnsi="Arial" w:cs="Arial"/>
          <w:bCs/>
        </w:rPr>
        <w:t xml:space="preserve">, que passa a se chamar </w:t>
      </w:r>
      <w:r w:rsidR="00D70860">
        <w:rPr>
          <w:rFonts w:ascii="Arial" w:eastAsia="Arial" w:hAnsi="Arial" w:cs="Arial"/>
          <w:b/>
        </w:rPr>
        <w:t>Quadra</w:t>
      </w:r>
      <w:r>
        <w:rPr>
          <w:rFonts w:ascii="Arial" w:eastAsia="Arial" w:hAnsi="Arial" w:cs="Arial"/>
          <w:b/>
        </w:rPr>
        <w:t xml:space="preserve"> Professor José Henrique de Oliveira</w:t>
      </w:r>
      <w:r>
        <w:rPr>
          <w:rFonts w:ascii="Arial" w:hAnsi="Arial" w:cs="Arial"/>
          <w:b/>
          <w:bCs/>
          <w:i/>
        </w:rPr>
        <w:t>.”</w:t>
      </w:r>
    </w:p>
    <w:p w:rsidR="00D94879" w:rsidP="00D94879" w14:paraId="2BB4991D" w14:textId="77777777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/>
        </w:rPr>
      </w:pPr>
    </w:p>
    <w:p w:rsidR="00D94879" w:rsidP="00D94879" w14:paraId="4A62BD2F" w14:textId="1E40178C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Cs/>
        </w:rPr>
      </w:pPr>
    </w:p>
    <w:p w:rsidR="00990C70" w:rsidP="00B73536" w14:paraId="2BCA4EA7" w14:textId="3FA06F59">
      <w:pPr>
        <w:pStyle w:val="NormalWeb"/>
        <w:spacing w:before="57" w:beforeAutospacing="0" w:after="57" w:afterAutospacing="0" w:line="200" w:lineRule="atLeast"/>
        <w:rPr>
          <w:rFonts w:ascii="Bookman Old Style" w:hAnsi="Bookman Old Style" w:cs="Arial"/>
        </w:rPr>
      </w:pPr>
      <w:r w:rsidRPr="00D62A6B">
        <w:rPr>
          <w:rFonts w:ascii="Bookman Old Style" w:eastAsia="Arial" w:hAnsi="Bookman Old Style" w:cs="Arial"/>
          <w:b/>
          <w:bCs/>
          <w:color w:val="333333"/>
        </w:rPr>
        <w:t xml:space="preserve">Art. </w:t>
      </w:r>
      <w:r>
        <w:rPr>
          <w:rFonts w:ascii="Bookman Old Style" w:eastAsia="Arial" w:hAnsi="Bookman Old Style" w:cs="Arial"/>
          <w:b/>
          <w:bCs/>
          <w:color w:val="333333"/>
        </w:rPr>
        <w:t>2</w:t>
      </w:r>
      <w:r w:rsidRPr="00D62A6B">
        <w:rPr>
          <w:rFonts w:ascii="Bookman Old Style" w:eastAsia="Arial" w:hAnsi="Bookman Old Style" w:cs="Arial"/>
          <w:b/>
          <w:bCs/>
          <w:color w:val="333333"/>
        </w:rPr>
        <w:t>º</w:t>
      </w:r>
      <w:r w:rsidRPr="00D62A6B">
        <w:rPr>
          <w:rFonts w:ascii="Bookman Old Style" w:eastAsia="Arial" w:hAnsi="Bookman Old Style" w:cs="Arial"/>
          <w:color w:val="333333"/>
        </w:rPr>
        <w:t xml:space="preserve"> </w:t>
      </w:r>
      <w:r w:rsidRPr="00D62A6B">
        <w:rPr>
          <w:rFonts w:ascii="Bookman Old Style" w:hAnsi="Bookman Old Style" w:cs="Arial"/>
        </w:rPr>
        <w:t xml:space="preserve">Fica </w:t>
      </w:r>
      <w:r w:rsidR="00D7262B">
        <w:rPr>
          <w:rFonts w:ascii="Bookman Old Style" w:hAnsi="Bookman Old Style" w:cs="Arial"/>
        </w:rPr>
        <w:t>alterado</w:t>
      </w:r>
      <w:r w:rsidRPr="00D62A6B">
        <w:rPr>
          <w:rFonts w:ascii="Bookman Old Style" w:hAnsi="Bookman Old Style" w:cs="Arial"/>
        </w:rPr>
        <w:t xml:space="preserve"> o Art. </w:t>
      </w:r>
      <w:r w:rsidR="00D7262B">
        <w:rPr>
          <w:rFonts w:ascii="Bookman Old Style" w:hAnsi="Bookman Old Style" w:cs="Arial"/>
        </w:rPr>
        <w:t>1° d</w:t>
      </w:r>
      <w:r w:rsidRPr="00D62A6B">
        <w:rPr>
          <w:rFonts w:ascii="Bookman Old Style" w:hAnsi="Bookman Old Style" w:cs="Arial"/>
        </w:rPr>
        <w:t xml:space="preserve">o Projeto de Lei nº </w:t>
      </w:r>
      <w:r w:rsidR="00E54FC5">
        <w:rPr>
          <w:rFonts w:ascii="Bookman Old Style" w:hAnsi="Bookman Old Style" w:cs="Arial"/>
        </w:rPr>
        <w:t>78</w:t>
      </w:r>
      <w:r>
        <w:rPr>
          <w:rFonts w:ascii="Bookman Old Style" w:hAnsi="Bookman Old Style" w:cs="Arial"/>
        </w:rPr>
        <w:t>/202</w:t>
      </w:r>
      <w:r w:rsidR="00024840">
        <w:rPr>
          <w:rFonts w:ascii="Bookman Old Style" w:hAnsi="Bookman Old Style" w:cs="Arial"/>
        </w:rPr>
        <w:t>4</w:t>
      </w:r>
      <w:r w:rsidRPr="00D62A6B">
        <w:rPr>
          <w:rFonts w:ascii="Bookman Old Style" w:hAnsi="Bookman Old Style" w:cs="Arial"/>
        </w:rPr>
        <w:t>, conforme segue:</w:t>
      </w:r>
    </w:p>
    <w:p w:rsidR="00B73536" w:rsidRPr="00B73536" w:rsidP="00B73536" w14:paraId="0B7F04BE" w14:textId="77777777">
      <w:pPr>
        <w:pStyle w:val="NormalWeb"/>
        <w:spacing w:before="57" w:beforeAutospacing="0" w:after="57" w:afterAutospacing="0" w:line="200" w:lineRule="atLeast"/>
        <w:rPr>
          <w:rFonts w:ascii="Arial" w:hAnsi="Arial" w:cs="Arial"/>
          <w:b/>
          <w:bCs/>
          <w:iCs/>
        </w:rPr>
      </w:pPr>
    </w:p>
    <w:p w:rsidR="00E54FC5" w:rsidRPr="00FF3007" w:rsidP="00E54FC5" w14:paraId="49A8F92E" w14:textId="1714E1A5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Art. </w:t>
      </w:r>
      <w:r w:rsidR="00D7262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1</w:t>
      </w: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°</w:t>
      </w:r>
      <w:r w:rsidR="00D7262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 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Arial" w:hAnsi="Arial" w:cs="Arial"/>
          <w:sz w:val="24"/>
          <w:szCs w:val="24"/>
          <w:lang w:eastAsia="pt-BR"/>
        </w:rPr>
        <w:t>A Quadra de esportes  situada na parte superior do Centro Esportivo Vereador José Pereira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neste município, 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>passa a ser denominad</w:t>
      </w:r>
      <w:r w:rsidR="00D70860">
        <w:rPr>
          <w:rFonts w:ascii="Arial" w:eastAsia="Arial" w:hAnsi="Arial" w:cs="Arial"/>
          <w:sz w:val="24"/>
          <w:szCs w:val="24"/>
          <w:lang w:eastAsia="pt-BR"/>
        </w:rPr>
        <w:t>a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Quadra PROFESSOR JOSÉ HENRIQUE DE OLIVEIRA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>.</w:t>
      </w:r>
    </w:p>
    <w:p w:rsidR="00E54FC5" w:rsidRPr="004F4D20" w:rsidP="00E54FC5" w14:paraId="726C4455" w14:textId="77777777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990C70" w:rsidP="00D94879" w14:paraId="0B3839CF" w14:textId="31458F0E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</w:p>
    <w:p w:rsidR="00D62A6B" w:rsidRPr="00D62A6B" w:rsidP="00D62A6B" w14:paraId="070E6536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4E4D8622" w14:textId="6313A2C2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22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990C70">
        <w:rPr>
          <w:rFonts w:ascii="Bookman Old Style" w:eastAsia="Arial" w:hAnsi="Bookman Old Style" w:cs="Arial"/>
          <w:color w:val="333333"/>
          <w:sz w:val="24"/>
          <w:szCs w:val="24"/>
        </w:rPr>
        <w:t>Abril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</w:t>
      </w:r>
      <w:r w:rsidR="00D94879">
        <w:rPr>
          <w:rFonts w:ascii="Bookman Old Style" w:eastAsia="Arial" w:hAnsi="Bookman Old Style" w:cs="Arial"/>
          <w:color w:val="333333"/>
          <w:sz w:val="24"/>
          <w:szCs w:val="24"/>
        </w:rPr>
        <w:t>4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>.</w:t>
      </w:r>
    </w:p>
    <w:p w:rsidR="00D62A6B" w:rsidRPr="00D62A6B" w:rsidP="00D62A6B" w14:paraId="0F1FA510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4C0C2111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José Adilson Pereira</w:t>
      </w:r>
    </w:p>
    <w:p w:rsidR="006D1E9A" w:rsidRPr="00D62A6B" w:rsidP="00D62A6B" w14:paraId="085D633E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9048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0B503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882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96571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D3353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CA2D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840"/>
    <w:rsid w:val="000D2BDC"/>
    <w:rsid w:val="00104AAA"/>
    <w:rsid w:val="0015657E"/>
    <w:rsid w:val="00156CF8"/>
    <w:rsid w:val="001B0B83"/>
    <w:rsid w:val="0030770D"/>
    <w:rsid w:val="00342365"/>
    <w:rsid w:val="003A5947"/>
    <w:rsid w:val="00460A32"/>
    <w:rsid w:val="004B2CC9"/>
    <w:rsid w:val="004F4D20"/>
    <w:rsid w:val="0051286F"/>
    <w:rsid w:val="005D153C"/>
    <w:rsid w:val="00601B0A"/>
    <w:rsid w:val="00626437"/>
    <w:rsid w:val="00632FA0"/>
    <w:rsid w:val="00676EF2"/>
    <w:rsid w:val="006C41A4"/>
    <w:rsid w:val="006D1E9A"/>
    <w:rsid w:val="00822396"/>
    <w:rsid w:val="009048DE"/>
    <w:rsid w:val="00946737"/>
    <w:rsid w:val="00990C70"/>
    <w:rsid w:val="009B0661"/>
    <w:rsid w:val="00A06CF2"/>
    <w:rsid w:val="00AE6AEE"/>
    <w:rsid w:val="00B73536"/>
    <w:rsid w:val="00C00C1E"/>
    <w:rsid w:val="00C36776"/>
    <w:rsid w:val="00CD6B58"/>
    <w:rsid w:val="00CF401E"/>
    <w:rsid w:val="00D62A6B"/>
    <w:rsid w:val="00D70860"/>
    <w:rsid w:val="00D7262B"/>
    <w:rsid w:val="00D94879"/>
    <w:rsid w:val="00DA078A"/>
    <w:rsid w:val="00E352BC"/>
    <w:rsid w:val="00E54FC5"/>
    <w:rsid w:val="00EE01A6"/>
    <w:rsid w:val="00F379A1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E723-1833-4381-8257-3691282A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2023-03-24T18:46:00Z</cp:lastPrinted>
  <dcterms:created xsi:type="dcterms:W3CDTF">2024-04-22T13:46:00Z</dcterms:created>
  <dcterms:modified xsi:type="dcterms:W3CDTF">2024-04-22T14:32:00Z</dcterms:modified>
</cp:coreProperties>
</file>