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4848B1" w:rsidP="00C23FB4" w14:paraId="0E86B8EB" w14:textId="707F528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SEMAFÓRICA </w:t>
      </w:r>
      <w:r w:rsidR="002A31FD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572F97" w:rsidR="00572F97">
        <w:rPr>
          <w:rFonts w:ascii="Bookman Old Style" w:hAnsi="Bookman Old Style" w:cs="Arial"/>
          <w:sz w:val="24"/>
          <w:szCs w:val="24"/>
          <w:lang w:val="pt"/>
        </w:rPr>
        <w:t xml:space="preserve">Rua Joaquim Ferreira Gomes, próximo a escola Antônio </w:t>
      </w:r>
      <w:r w:rsidRPr="00572F97" w:rsidR="00572F97">
        <w:rPr>
          <w:rFonts w:ascii="Bookman Old Style" w:hAnsi="Bookman Old Style" w:cs="Arial"/>
          <w:sz w:val="24"/>
          <w:szCs w:val="24"/>
          <w:lang w:val="pt"/>
        </w:rPr>
        <w:t>Palioto</w:t>
      </w:r>
      <w:r w:rsidRPr="00572F97" w:rsidR="00572F97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0B5EBE" w:rsidRPr="00C23FB4" w:rsidP="00C23FB4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0CB43B9" w14:textId="318CBC7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que o </w:t>
      </w:r>
      <w:r w:rsidR="00247433">
        <w:rPr>
          <w:rFonts w:ascii="Bookman Old Style" w:hAnsi="Bookman Old Style" w:cs="Arial"/>
          <w:sz w:val="24"/>
          <w:szCs w:val="24"/>
        </w:rPr>
        <w:t xml:space="preserve">semáforo </w:t>
      </w:r>
      <w:r w:rsidR="004848B1">
        <w:rPr>
          <w:rFonts w:ascii="Bookman Old Style" w:hAnsi="Bookman Old Style" w:cs="Arial"/>
          <w:sz w:val="24"/>
          <w:szCs w:val="24"/>
        </w:rPr>
        <w:t xml:space="preserve">está </w:t>
      </w:r>
      <w:r w:rsidR="00572F97">
        <w:rPr>
          <w:rFonts w:ascii="Bookman Old Style" w:hAnsi="Bookman Old Style" w:cs="Arial"/>
          <w:sz w:val="24"/>
          <w:szCs w:val="24"/>
        </w:rPr>
        <w:t>funcionando adequadamente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 xml:space="preserve">causando </w:t>
      </w:r>
      <w:r w:rsidR="002A31FD">
        <w:rPr>
          <w:rFonts w:ascii="Bookman Old Style" w:hAnsi="Bookman Old Style" w:cs="Arial"/>
          <w:sz w:val="24"/>
          <w:szCs w:val="24"/>
        </w:rPr>
        <w:t xml:space="preserve">lentidão e </w:t>
      </w:r>
      <w:r w:rsidRPr="00C23FB4">
        <w:rPr>
          <w:rFonts w:ascii="Bookman Old Style" w:hAnsi="Bookman Old Style" w:cs="Arial"/>
          <w:sz w:val="24"/>
          <w:szCs w:val="24"/>
        </w:rPr>
        <w:t>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</w:t>
      </w:r>
      <w:r w:rsidR="001E35F2">
        <w:rPr>
          <w:rFonts w:ascii="Bookman Old Style" w:hAnsi="Bookman Old Style" w:cs="Arial"/>
          <w:sz w:val="24"/>
          <w:szCs w:val="24"/>
        </w:rPr>
        <w:t xml:space="preserve">por </w:t>
      </w:r>
      <w:r w:rsidRPr="00C23FB4">
        <w:rPr>
          <w:rFonts w:ascii="Bookman Old Style" w:hAnsi="Bookman Old Style" w:cs="Arial"/>
          <w:sz w:val="24"/>
          <w:szCs w:val="24"/>
        </w:rPr>
        <w:t>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C23FB4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20F1F836" w14:textId="5710AA4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01368">
        <w:rPr>
          <w:rFonts w:ascii="Bookman Old Style" w:hAnsi="Bookman Old Style" w:cs="Arial"/>
          <w:sz w:val="24"/>
          <w:szCs w:val="24"/>
        </w:rPr>
        <w:t>15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572F97">
        <w:rPr>
          <w:rFonts w:ascii="Bookman Old Style" w:hAnsi="Bookman Old Style" w:cs="Arial"/>
          <w:sz w:val="24"/>
          <w:szCs w:val="24"/>
        </w:rPr>
        <w:t>abril</w:t>
      </w:r>
      <w:r w:rsidR="00CF32B9">
        <w:rPr>
          <w:rFonts w:ascii="Bookman Old Style" w:hAnsi="Bookman Old Style" w:cs="Arial"/>
          <w:sz w:val="24"/>
          <w:szCs w:val="24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</w:rPr>
        <w:t>de 202</w:t>
      </w:r>
      <w:r w:rsidR="00501368">
        <w:rPr>
          <w:rFonts w:ascii="Bookman Old Style" w:hAnsi="Bookman Old Style" w:cs="Arial"/>
          <w:sz w:val="24"/>
          <w:szCs w:val="24"/>
        </w:rPr>
        <w:t>4</w:t>
      </w:r>
      <w:r w:rsidRPr="00C23FB4"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701331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C23FB4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206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A36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C2A36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C2A36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A36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A36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E35F2"/>
    <w:rsid w:val="001E6112"/>
    <w:rsid w:val="001F0AD8"/>
    <w:rsid w:val="001F3328"/>
    <w:rsid w:val="001F4DF2"/>
    <w:rsid w:val="00235B76"/>
    <w:rsid w:val="00247433"/>
    <w:rsid w:val="00255B63"/>
    <w:rsid w:val="002A31FD"/>
    <w:rsid w:val="002A4B67"/>
    <w:rsid w:val="002B1E8C"/>
    <w:rsid w:val="002C7CF4"/>
    <w:rsid w:val="002F6EAB"/>
    <w:rsid w:val="003529E2"/>
    <w:rsid w:val="00415E19"/>
    <w:rsid w:val="004223F5"/>
    <w:rsid w:val="00425C33"/>
    <w:rsid w:val="00437765"/>
    <w:rsid w:val="00476E28"/>
    <w:rsid w:val="004848B1"/>
    <w:rsid w:val="00492B11"/>
    <w:rsid w:val="00501368"/>
    <w:rsid w:val="00572F97"/>
    <w:rsid w:val="00582DEE"/>
    <w:rsid w:val="005D7AFA"/>
    <w:rsid w:val="005E1489"/>
    <w:rsid w:val="005F35B6"/>
    <w:rsid w:val="006108D5"/>
    <w:rsid w:val="006B6771"/>
    <w:rsid w:val="006C0E17"/>
    <w:rsid w:val="006D1E9A"/>
    <w:rsid w:val="00716C2D"/>
    <w:rsid w:val="007C741F"/>
    <w:rsid w:val="007E620E"/>
    <w:rsid w:val="007F518B"/>
    <w:rsid w:val="00855921"/>
    <w:rsid w:val="009A245F"/>
    <w:rsid w:val="009E1317"/>
    <w:rsid w:val="009E4C8D"/>
    <w:rsid w:val="009F2577"/>
    <w:rsid w:val="00A2510E"/>
    <w:rsid w:val="00A53C80"/>
    <w:rsid w:val="00AA224F"/>
    <w:rsid w:val="00AC2A36"/>
    <w:rsid w:val="00B20D55"/>
    <w:rsid w:val="00B31E12"/>
    <w:rsid w:val="00B4291C"/>
    <w:rsid w:val="00B710C5"/>
    <w:rsid w:val="00B74D12"/>
    <w:rsid w:val="00BE281B"/>
    <w:rsid w:val="00BE43C5"/>
    <w:rsid w:val="00C23060"/>
    <w:rsid w:val="00C23FB4"/>
    <w:rsid w:val="00C70AF0"/>
    <w:rsid w:val="00CF155B"/>
    <w:rsid w:val="00CF32B9"/>
    <w:rsid w:val="00D2062A"/>
    <w:rsid w:val="00DA303C"/>
    <w:rsid w:val="00DB1AB4"/>
    <w:rsid w:val="00DE4B94"/>
    <w:rsid w:val="00E246F2"/>
    <w:rsid w:val="00E323B0"/>
    <w:rsid w:val="00ED70C2"/>
    <w:rsid w:val="00EE1FFB"/>
    <w:rsid w:val="00EF63E5"/>
    <w:rsid w:val="00F143FC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dcterms:created xsi:type="dcterms:W3CDTF">2021-06-14T19:34:00Z</dcterms:created>
  <dcterms:modified xsi:type="dcterms:W3CDTF">2024-04-15T18:49:00Z</dcterms:modified>
</cp:coreProperties>
</file>