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7E47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26CB9">
        <w:rPr>
          <w:rFonts w:ascii="Arial" w:hAnsi="Arial" w:cs="Arial"/>
          <w:sz w:val="24"/>
          <w:szCs w:val="24"/>
        </w:rPr>
        <w:t>serviço de motoniveladora e encascalhamento, enquanto não for realizado o recapeamento no bairro Vila Operária.</w:t>
      </w:r>
    </w:p>
    <w:p w:rsidR="00745134" w:rsidP="00745134" w14:paraId="6AC504A0" w14:textId="3B5B6F5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</w:t>
      </w:r>
      <w:r w:rsidR="00B26CB9">
        <w:rPr>
          <w:rFonts w:ascii="Arial" w:hAnsi="Arial" w:cs="Arial"/>
          <w:sz w:val="24"/>
          <w:szCs w:val="24"/>
        </w:rPr>
        <w:t xml:space="preserve"> instalação de água e esgoto no bairro, as ruas estão intransitáveis, com alto</w:t>
      </w:r>
      <w:r>
        <w:rPr>
          <w:rFonts w:ascii="Arial" w:hAnsi="Arial" w:cs="Arial"/>
          <w:sz w:val="24"/>
          <w:szCs w:val="24"/>
        </w:rPr>
        <w:t xml:space="preserve">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B26CB9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23D4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B535D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7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237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872"/>
    <w:rsid w:val="000B51C8"/>
    <w:rsid w:val="000B76DA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20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2D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2822"/>
    <w:rsid w:val="00754506"/>
    <w:rsid w:val="00754BFC"/>
    <w:rsid w:val="00754CFB"/>
    <w:rsid w:val="00754FDD"/>
    <w:rsid w:val="0075767E"/>
    <w:rsid w:val="00761E0C"/>
    <w:rsid w:val="0076411D"/>
    <w:rsid w:val="00764466"/>
    <w:rsid w:val="00764A91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3792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535D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0D77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26CB9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2A"/>
    <w:rsid w:val="00BC7D3D"/>
    <w:rsid w:val="00BC7DBF"/>
    <w:rsid w:val="00BD2C35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00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74B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2024-04-16T14:09:00Z</dcterms:created>
  <dcterms:modified xsi:type="dcterms:W3CDTF">2024-04-16T14:09:00Z</dcterms:modified>
</cp:coreProperties>
</file>