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792CB4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AD478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5146F8">
        <w:rPr>
          <w:rFonts w:ascii="Arial" w:hAnsi="Arial" w:cs="Arial"/>
          <w:b/>
          <w:sz w:val="24"/>
          <w:szCs w:val="24"/>
        </w:rPr>
        <w:t xml:space="preserve">Rua </w:t>
      </w:r>
      <w:r w:rsidR="00AD478A">
        <w:rPr>
          <w:rFonts w:ascii="Arial" w:hAnsi="Arial" w:cs="Arial"/>
          <w:b/>
          <w:sz w:val="24"/>
          <w:szCs w:val="24"/>
        </w:rPr>
        <w:t>Lauzino</w:t>
      </w:r>
      <w:r w:rsidR="00AD478A">
        <w:rPr>
          <w:rFonts w:ascii="Arial" w:hAnsi="Arial" w:cs="Arial"/>
          <w:b/>
          <w:sz w:val="24"/>
          <w:szCs w:val="24"/>
        </w:rPr>
        <w:t xml:space="preserve"> Ramos Ferreira N° 212</w:t>
      </w:r>
      <w:r w:rsidR="00FD3FD1">
        <w:rPr>
          <w:rFonts w:ascii="Arial" w:hAnsi="Arial" w:cs="Arial"/>
          <w:b/>
          <w:sz w:val="24"/>
          <w:szCs w:val="24"/>
        </w:rPr>
        <w:t xml:space="preserve"> no</w:t>
      </w:r>
      <w:r w:rsidR="005146F8">
        <w:rPr>
          <w:rFonts w:ascii="Arial" w:hAnsi="Arial" w:cs="Arial"/>
          <w:b/>
          <w:sz w:val="24"/>
          <w:szCs w:val="24"/>
        </w:rPr>
        <w:t xml:space="preserve"> Bairro</w:t>
      </w:r>
      <w:r w:rsidR="003C64E5">
        <w:rPr>
          <w:rFonts w:ascii="Arial" w:hAnsi="Arial" w:cs="Arial"/>
          <w:b/>
          <w:sz w:val="24"/>
          <w:szCs w:val="24"/>
        </w:rPr>
        <w:t xml:space="preserve"> Jardim</w:t>
      </w:r>
      <w:r w:rsidR="005146F8">
        <w:rPr>
          <w:rFonts w:ascii="Arial" w:hAnsi="Arial" w:cs="Arial"/>
          <w:b/>
          <w:sz w:val="24"/>
          <w:szCs w:val="24"/>
        </w:rPr>
        <w:t xml:space="preserve"> </w:t>
      </w:r>
      <w:r w:rsidR="00AD478A">
        <w:rPr>
          <w:rFonts w:ascii="Arial" w:hAnsi="Arial" w:cs="Arial"/>
          <w:b/>
          <w:sz w:val="24"/>
          <w:szCs w:val="24"/>
        </w:rPr>
        <w:t>Viel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AD450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 buraco atrapalha</w:t>
      </w:r>
      <w:r w:rsidR="00AD478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r o morador a sair de sua residência em dia de chuva, e formam poças quando tem aguas fluviais, carros jogam agua na sua garagem e </w:t>
      </w:r>
      <w:r w:rsidR="007277F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também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7277F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atrapalham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65A8747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D478A" w:rsidP="00AD478A" w14:paraId="0A886AA0" w14:textId="5679022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028825" cy="15716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30895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20" cy="158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723349" cy="1600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01471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877" cy="162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7277FF" w14:paraId="55B593D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844BA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</w:t>
      </w:r>
      <w:r w:rsidR="00FD3FD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9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2858943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31125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277FF"/>
    <w:rsid w:val="0073102A"/>
    <w:rsid w:val="00731EB0"/>
    <w:rsid w:val="00733874"/>
    <w:rsid w:val="00734FA7"/>
    <w:rsid w:val="00755FA8"/>
    <w:rsid w:val="0075641A"/>
    <w:rsid w:val="00756550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C5BE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F5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8A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64</cp:revision>
  <cp:lastPrinted>2021-03-04T18:45:00Z</cp:lastPrinted>
  <dcterms:created xsi:type="dcterms:W3CDTF">2020-06-15T19:28:00Z</dcterms:created>
  <dcterms:modified xsi:type="dcterms:W3CDTF">2021-03-29T19:54:00Z</dcterms:modified>
</cp:coreProperties>
</file>