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A37B86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E22E4A" w:rsidR="00E22E4A">
        <w:t>Joseph Pleasant Fenley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4DA7BD1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087BE9">
        <w:t>15 de abril de 2024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522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5B8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87BE9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65B84"/>
    <w:rsid w:val="00D73B9D"/>
    <w:rsid w:val="00D94F5C"/>
    <w:rsid w:val="00D96CD6"/>
    <w:rsid w:val="00DD0753"/>
    <w:rsid w:val="00DD2668"/>
    <w:rsid w:val="00DE4841"/>
    <w:rsid w:val="00E06580"/>
    <w:rsid w:val="00E06B64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  <w:rsid w:val="00FB7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2023-06-20T13:21:00Z</dcterms:created>
  <dcterms:modified xsi:type="dcterms:W3CDTF">2024-04-15T17:15:00Z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