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ED31C0" w:rsidP="009E3626" w14:paraId="2EB63FD7" w14:textId="1A54DB36">
      <w:pPr>
        <w:jc w:val="right"/>
        <w:rPr>
          <w:rFonts w:ascii="Arial" w:hAnsi="Arial" w:cs="Arial"/>
          <w:sz w:val="24"/>
          <w:szCs w:val="24"/>
        </w:rPr>
      </w:pPr>
      <w:permStart w:id="0" w:edGrp="everyone"/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BF3A5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F3A51">
        <w:rPr>
          <w:rFonts w:ascii="Arial" w:hAnsi="Arial" w:cs="Arial"/>
          <w:sz w:val="24"/>
          <w:szCs w:val="24"/>
        </w:rPr>
        <w:t>abril</w:t>
      </w:r>
      <w:r w:rsidR="001A7E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4643FA">
        <w:rPr>
          <w:rFonts w:ascii="Arial" w:hAnsi="Arial" w:cs="Arial"/>
          <w:sz w:val="24"/>
          <w:szCs w:val="24"/>
        </w:rPr>
        <w:t>4</w:t>
      </w:r>
    </w:p>
    <w:p w:rsidR="00D362A6" w:rsidP="009E3626" w14:paraId="63C8E0F8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</w:p>
    <w:p w:rsidR="00A7406F" w:rsidP="00BC54B0" w14:paraId="02304464" w14:textId="0FFDD637">
      <w:pPr>
        <w:pStyle w:val="NormalWeb"/>
        <w:spacing w:before="57" w:beforeAutospacing="0" w:after="57" w:afterAutospacing="0" w:line="200" w:lineRule="atLeast"/>
        <w:ind w:left="3969"/>
        <w:jc w:val="right"/>
        <w:rPr>
          <w:rFonts w:ascii="Arial" w:hAnsi="Arial" w:cs="Arial"/>
          <w:b/>
          <w:bCs/>
          <w:i/>
        </w:rPr>
      </w:pPr>
      <w:r w:rsidRPr="00E27A5F">
        <w:rPr>
          <w:rFonts w:ascii="Arial" w:hAnsi="Arial" w:cs="Arial"/>
          <w:b/>
          <w:bCs/>
          <w:i/>
        </w:rPr>
        <w:t>"</w:t>
      </w:r>
      <w:r w:rsidRPr="009C120D" w:rsidR="009C120D">
        <w:rPr>
          <w:rFonts w:ascii="Arial" w:eastAsia="Arial" w:hAnsi="Arial" w:cs="Arial"/>
          <w:bCs/>
        </w:rPr>
        <w:t xml:space="preserve"> </w:t>
      </w:r>
      <w:r w:rsidRPr="006746BF" w:rsidR="006746BF">
        <w:rPr>
          <w:rFonts w:ascii="Arial" w:hAnsi="Arial"/>
          <w:bCs/>
        </w:rPr>
        <w:t xml:space="preserve">Dispõe sobre denominação </w:t>
      </w:r>
      <w:r w:rsidRPr="006746BF" w:rsidR="006746BF">
        <w:rPr>
          <w:rFonts w:ascii="Arial" w:hAnsi="Arial" w:cs="Arial"/>
          <w:bCs/>
        </w:rPr>
        <w:t>do</w:t>
      </w:r>
      <w:r w:rsidRPr="00B34B1B" w:rsidR="006746BF">
        <w:rPr>
          <w:rFonts w:ascii="Arial" w:hAnsi="Arial" w:cs="Arial"/>
          <w:b/>
        </w:rPr>
        <w:t xml:space="preserve"> Ginásio de Esportes </w:t>
      </w:r>
      <w:r w:rsidRPr="0053145D" w:rsidR="006746BF">
        <w:rPr>
          <w:rFonts w:ascii="Arial" w:hAnsi="Arial" w:cs="Arial"/>
          <w:bCs/>
        </w:rPr>
        <w:t>(</w:t>
      </w:r>
      <w:r w:rsidRPr="006746BF" w:rsidR="006746BF">
        <w:rPr>
          <w:rFonts w:ascii="Arial" w:hAnsi="Arial" w:cs="Arial"/>
          <w:bCs/>
        </w:rPr>
        <w:t>de cima) do Centro Esportivo Vereador José Pereira</w:t>
      </w:r>
      <w:r w:rsidRPr="006746BF" w:rsidR="006746BF">
        <w:rPr>
          <w:rFonts w:ascii="Arial" w:hAnsi="Arial"/>
          <w:bCs/>
        </w:rPr>
        <w:t>, neste Município</w:t>
      </w:r>
      <w:r w:rsidRPr="006746BF" w:rsidR="009C120D">
        <w:rPr>
          <w:rFonts w:ascii="Arial" w:eastAsia="Arial" w:hAnsi="Arial" w:cs="Arial"/>
          <w:bCs/>
        </w:rPr>
        <w:t>, que</w:t>
      </w:r>
      <w:r w:rsidRPr="004F4D20" w:rsidR="009C120D">
        <w:rPr>
          <w:rFonts w:ascii="Arial" w:eastAsia="Arial" w:hAnsi="Arial" w:cs="Arial"/>
          <w:bCs/>
        </w:rPr>
        <w:t xml:space="preserve"> passa a se chamar </w:t>
      </w:r>
      <w:r w:rsidR="006746BF">
        <w:rPr>
          <w:rFonts w:ascii="Arial" w:eastAsia="Arial" w:hAnsi="Arial" w:cs="Arial"/>
          <w:b/>
        </w:rPr>
        <w:t xml:space="preserve">Ginásio </w:t>
      </w:r>
      <w:r w:rsidR="00BF3A51">
        <w:rPr>
          <w:rFonts w:ascii="Arial" w:eastAsia="Arial" w:hAnsi="Arial" w:cs="Arial"/>
          <w:b/>
        </w:rPr>
        <w:t xml:space="preserve">Professor </w:t>
      </w:r>
      <w:r w:rsidR="006746BF">
        <w:rPr>
          <w:rFonts w:ascii="Arial" w:eastAsia="Arial" w:hAnsi="Arial" w:cs="Arial"/>
          <w:b/>
        </w:rPr>
        <w:t>José Henrique de Oliveira</w:t>
      </w:r>
      <w:r w:rsidRPr="00E27A5F">
        <w:rPr>
          <w:rFonts w:ascii="Arial" w:hAnsi="Arial" w:cs="Arial"/>
          <w:b/>
          <w:bCs/>
          <w:i/>
        </w:rPr>
        <w:t>.”</w:t>
      </w:r>
    </w:p>
    <w:p w:rsidR="00EB70A4" w:rsidP="00EB70A4" w14:paraId="5967773D" w14:textId="71563C38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/>
        </w:rPr>
      </w:pPr>
    </w:p>
    <w:p w:rsidR="00EB70A4" w:rsidRPr="00EB70A4" w:rsidP="00EB70A4" w14:paraId="1451211D" w14:textId="38AB1FF3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Autoria: </w:t>
      </w:r>
      <w:r>
        <w:rPr>
          <w:rFonts w:ascii="Arial" w:hAnsi="Arial" w:cs="Arial"/>
          <w:b/>
          <w:bCs/>
          <w:iCs/>
        </w:rPr>
        <w:t>Vereador Valdir de Oliveira</w:t>
      </w:r>
    </w:p>
    <w:p w:rsidR="00BF32AA" w:rsidRPr="00E27A5F" w:rsidP="009633A7" w14:paraId="5DDF7994" w14:textId="136C3FC4">
      <w:pPr>
        <w:pStyle w:val="NormalWeb"/>
        <w:spacing w:before="57" w:beforeAutospacing="0" w:after="57" w:afterAutospacing="0" w:line="200" w:lineRule="atLeast"/>
        <w:ind w:left="2835"/>
        <w:jc w:val="both"/>
        <w:rPr>
          <w:rFonts w:ascii="Arial" w:hAnsi="Arial" w:cs="Arial"/>
          <w:i/>
        </w:rPr>
      </w:pPr>
    </w:p>
    <w:p w:rsidR="00EB70A4" w:rsidRPr="004F4D20" w:rsidP="009633A7" w14:paraId="6C91CEB4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Arial" w:hAnsi="Arial" w:cs="Arial"/>
          <w:sz w:val="24"/>
          <w:szCs w:val="24"/>
          <w:lang w:val="pt-PT" w:eastAsia="pt-BR"/>
        </w:rPr>
      </w:pPr>
      <w:r w:rsidRPr="004F4D20">
        <w:rPr>
          <w:rFonts w:ascii="Arial" w:hAnsi="Arial" w:cs="Arial"/>
          <w:sz w:val="24"/>
          <w:szCs w:val="24"/>
          <w:lang w:val="pt-PT"/>
        </w:rPr>
        <w:t>No uso das atribuições conferidas pelo Regimento Interno desta Casa de Leis, submeto à apreciação do Plenário o seguinte Projeto:</w:t>
      </w:r>
      <w:r w:rsidRPr="004F4D20">
        <w:rPr>
          <w:rFonts w:ascii="Arial" w:eastAsia="Arial" w:hAnsi="Arial" w:cs="Arial"/>
          <w:sz w:val="24"/>
          <w:szCs w:val="24"/>
          <w:lang w:val="pt-PT" w:eastAsia="pt-BR"/>
        </w:rPr>
        <w:t xml:space="preserve"> </w:t>
      </w:r>
    </w:p>
    <w:p w:rsidR="00EB70A4" w:rsidRPr="004F4D20" w:rsidP="009633A7" w14:paraId="30B3CD32" w14:textId="77777777">
      <w:pPr>
        <w:ind w:left="708" w:firstLine="708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EB70A4" w:rsidRPr="00FF3007" w:rsidP="009633A7" w14:paraId="7CD3D01A" w14:textId="7A2A6CE2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F3007">
        <w:rPr>
          <w:rFonts w:ascii="Arial" w:eastAsia="Arial" w:hAnsi="Arial" w:cs="Arial"/>
          <w:b/>
          <w:sz w:val="24"/>
          <w:szCs w:val="24"/>
          <w:lang w:eastAsia="pt-BR"/>
        </w:rPr>
        <w:t>Art. 1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° - </w:t>
      </w:r>
      <w:r w:rsidR="006746BF">
        <w:rPr>
          <w:rFonts w:ascii="Arial" w:eastAsia="Arial" w:hAnsi="Arial" w:cs="Arial"/>
          <w:sz w:val="24"/>
          <w:szCs w:val="24"/>
          <w:lang w:eastAsia="pt-BR"/>
        </w:rPr>
        <w:t>O ginásio de esportes (de cima) do Centro Esportivo Vereador José Pereira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, </w:t>
      </w:r>
      <w:r w:rsidR="006746BF">
        <w:rPr>
          <w:rFonts w:ascii="Arial" w:eastAsia="Arial" w:hAnsi="Arial" w:cs="Arial"/>
          <w:sz w:val="24"/>
          <w:szCs w:val="24"/>
          <w:lang w:eastAsia="pt-BR"/>
        </w:rPr>
        <w:t xml:space="preserve">neste município, 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>passa a ser denominad</w:t>
      </w:r>
      <w:r w:rsidR="006746BF">
        <w:rPr>
          <w:rFonts w:ascii="Arial" w:eastAsia="Arial" w:hAnsi="Arial" w:cs="Arial"/>
          <w:sz w:val="24"/>
          <w:szCs w:val="24"/>
          <w:lang w:eastAsia="pt-BR"/>
        </w:rPr>
        <w:t>o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="00E20411">
        <w:rPr>
          <w:rFonts w:ascii="Arial" w:eastAsia="Arial" w:hAnsi="Arial" w:cs="Arial"/>
          <w:b/>
          <w:sz w:val="24"/>
          <w:szCs w:val="24"/>
        </w:rPr>
        <w:t>Ginásio</w:t>
      </w:r>
      <w:r w:rsidR="00D250F0">
        <w:rPr>
          <w:rFonts w:ascii="Arial" w:eastAsia="Arial" w:hAnsi="Arial" w:cs="Arial"/>
          <w:b/>
          <w:sz w:val="24"/>
          <w:szCs w:val="24"/>
        </w:rPr>
        <w:t xml:space="preserve"> PROFESSOR</w:t>
      </w:r>
      <w:r w:rsidR="006746BF">
        <w:rPr>
          <w:rFonts w:ascii="Arial" w:eastAsia="Arial" w:hAnsi="Arial" w:cs="Arial"/>
          <w:b/>
          <w:sz w:val="24"/>
          <w:szCs w:val="24"/>
        </w:rPr>
        <w:t xml:space="preserve"> JOS</w:t>
      </w:r>
      <w:r w:rsidR="00D250F0">
        <w:rPr>
          <w:rFonts w:ascii="Arial" w:eastAsia="Arial" w:hAnsi="Arial" w:cs="Arial"/>
          <w:b/>
          <w:sz w:val="24"/>
          <w:szCs w:val="24"/>
        </w:rPr>
        <w:t xml:space="preserve">É </w:t>
      </w:r>
      <w:r w:rsidR="006746BF">
        <w:rPr>
          <w:rFonts w:ascii="Arial" w:eastAsia="Arial" w:hAnsi="Arial" w:cs="Arial"/>
          <w:b/>
          <w:sz w:val="24"/>
          <w:szCs w:val="24"/>
        </w:rPr>
        <w:t>HENRIQUE DE OLIVEIRA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>.</w:t>
      </w:r>
    </w:p>
    <w:p w:rsidR="00EB70A4" w:rsidRPr="004F4D20" w:rsidP="009633A7" w14:paraId="02E36D20" w14:textId="77777777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EB70A4" w:rsidRPr="004F4D20" w:rsidP="009633A7" w14:paraId="69DE15ED" w14:textId="77777777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F4D20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Art. 2° - </w:t>
      </w:r>
      <w:r w:rsidRPr="004F4D20">
        <w:rPr>
          <w:rFonts w:ascii="Arial" w:eastAsia="Arial" w:hAnsi="Arial" w:cs="Arial"/>
          <w:sz w:val="24"/>
          <w:szCs w:val="24"/>
          <w:lang w:eastAsia="pt-BR"/>
        </w:rPr>
        <w:t>Esta Lei entra em vigor na data de sua publicação, ficando revogadas as disposições em contrário.</w:t>
      </w:r>
    </w:p>
    <w:p w:rsidR="00E27A5F" w:rsidRPr="00EB70A4" w:rsidP="00E27A5F" w14:paraId="321FA562" w14:textId="7777777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BF32AA" w:rsidP="006746BF" w14:paraId="75A049DA" w14:textId="51F07754">
      <w:pPr>
        <w:autoSpaceDE w:val="0"/>
        <w:autoSpaceDN w:val="0"/>
        <w:adjustRightInd w:val="0"/>
        <w:spacing w:after="200" w:line="360" w:lineRule="auto"/>
        <w:ind w:left="70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306070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209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BF3A51">
        <w:rPr>
          <w:rFonts w:ascii="Arial" w:hAnsi="Arial" w:cs="Arial"/>
          <w:sz w:val="24"/>
          <w:szCs w:val="24"/>
          <w:lang w:val="pt"/>
        </w:rPr>
        <w:t>08</w:t>
      </w:r>
      <w:r w:rsidR="007928D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 xml:space="preserve">de </w:t>
      </w:r>
      <w:r w:rsidR="00BF3A51">
        <w:rPr>
          <w:rFonts w:ascii="Arial" w:hAnsi="Arial" w:cs="Arial"/>
          <w:sz w:val="24"/>
          <w:szCs w:val="24"/>
          <w:lang w:val="pt"/>
        </w:rPr>
        <w:t>abril</w:t>
      </w:r>
      <w:r w:rsidR="00E27A5F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6746BF">
        <w:rPr>
          <w:rFonts w:ascii="Arial" w:hAnsi="Arial" w:cs="Arial"/>
          <w:sz w:val="24"/>
          <w:szCs w:val="24"/>
          <w:lang w:val="pt"/>
        </w:rPr>
        <w:t>4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EB70A4" w:rsidRPr="00ED31C0" w:rsidP="009E3626" w14:paraId="68EE8E0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BF32AA" w:rsidRPr="003C2D67" w:rsidP="009E3626" w14:paraId="63BDB6BF" w14:textId="719429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P="009E3626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46001F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27A5F" w:rsidP="009E3626" w14:paraId="0DD1EA53" w14:textId="4917319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19D74E78" w14:textId="73EA23C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786BE02F" w14:textId="5D8469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BC3D829" w14:textId="63487D8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6F057033" w14:textId="3EAE368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C6EEFB9" w14:textId="06EF70C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2AC5B98A" w14:textId="7E6BAE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C54B0" w:rsidRPr="00173405" w:rsidP="00BC54B0" w14:paraId="69041324" w14:textId="62459464">
      <w:pPr>
        <w:spacing w:line="240" w:lineRule="auto"/>
        <w:ind w:firstLine="1418"/>
        <w:jc w:val="both"/>
        <w:rPr>
          <w:rFonts w:ascii="Arial" w:hAnsi="Arial" w:cs="Arial"/>
        </w:rPr>
      </w:pPr>
      <w:r w:rsidRPr="00173405">
        <w:rPr>
          <w:rFonts w:ascii="Arial" w:hAnsi="Arial" w:cs="Arial"/>
        </w:rPr>
        <w:t xml:space="preserve">É com enorme honra e satisfação que venho apresentar o presente Projeto de Lei que dispõe sobre a denominação de um </w:t>
      </w:r>
      <w:r w:rsidRPr="00173405" w:rsidR="006746BF">
        <w:rPr>
          <w:rFonts w:ascii="Arial" w:hAnsi="Arial" w:cs="Arial"/>
        </w:rPr>
        <w:t>espaço</w:t>
      </w:r>
      <w:r w:rsidRPr="00173405">
        <w:rPr>
          <w:rFonts w:ascii="Arial" w:hAnsi="Arial" w:cs="Arial"/>
        </w:rPr>
        <w:t xml:space="preserve"> público de nossa cidade.</w:t>
      </w:r>
    </w:p>
    <w:p w:rsidR="00111EDA" w:rsidRPr="00173405" w:rsidP="006746BF" w14:paraId="3C25DA4F" w14:textId="156DC479">
      <w:pPr>
        <w:ind w:firstLine="1416"/>
        <w:jc w:val="both"/>
        <w:rPr>
          <w:rFonts w:ascii="Arial" w:eastAsia="Arial" w:hAnsi="Arial" w:cs="Arial"/>
          <w:lang w:eastAsia="pt-BR"/>
        </w:rPr>
      </w:pPr>
      <w:r w:rsidRPr="00173405">
        <w:rPr>
          <w:rFonts w:ascii="Arial" w:hAnsi="Arial" w:cs="Arial"/>
        </w:rPr>
        <w:t xml:space="preserve">O Projeto visa dar denominação </w:t>
      </w:r>
      <w:r w:rsidRPr="00173405" w:rsidR="006746BF">
        <w:rPr>
          <w:rFonts w:ascii="Arial" w:hAnsi="Arial" w:cs="Arial"/>
        </w:rPr>
        <w:t>ao Ginásio de Esportes (de cima) do Centro Esportivo Vereador José Pereira</w:t>
      </w:r>
      <w:r w:rsidRPr="00173405" w:rsidR="00CC0EB3">
        <w:rPr>
          <w:rFonts w:ascii="Arial" w:eastAsia="Arial" w:hAnsi="Arial" w:cs="Arial"/>
          <w:lang w:eastAsia="pt-BR"/>
        </w:rPr>
        <w:t>, situad</w:t>
      </w:r>
      <w:r w:rsidRPr="00173405" w:rsidR="006746BF">
        <w:rPr>
          <w:rFonts w:ascii="Arial" w:eastAsia="Arial" w:hAnsi="Arial" w:cs="Arial"/>
          <w:lang w:eastAsia="pt-BR"/>
        </w:rPr>
        <w:t>o</w:t>
      </w:r>
      <w:r w:rsidRPr="00173405" w:rsidR="00CC0EB3">
        <w:rPr>
          <w:rFonts w:ascii="Arial" w:eastAsia="Arial" w:hAnsi="Arial" w:cs="Arial"/>
          <w:lang w:eastAsia="pt-BR"/>
        </w:rPr>
        <w:t xml:space="preserve"> </w:t>
      </w:r>
      <w:r w:rsidRPr="00173405" w:rsidR="006746BF">
        <w:rPr>
          <w:rFonts w:ascii="Arial" w:eastAsia="Arial" w:hAnsi="Arial" w:cs="Arial"/>
          <w:lang w:eastAsia="pt-BR"/>
        </w:rPr>
        <w:t>n</w:t>
      </w:r>
      <w:r w:rsidRPr="00173405" w:rsidR="00CC0EB3">
        <w:rPr>
          <w:rFonts w:ascii="Arial" w:eastAsia="Arial" w:hAnsi="Arial" w:cs="Arial"/>
          <w:lang w:eastAsia="pt-BR"/>
        </w:rPr>
        <w:t xml:space="preserve">a Rua </w:t>
      </w:r>
      <w:r w:rsidRPr="00173405" w:rsidR="006746BF">
        <w:rPr>
          <w:rFonts w:ascii="Arial" w:hAnsi="Arial" w:cs="Arial"/>
          <w:color w:val="202124"/>
          <w:shd w:val="clear" w:color="auto" w:fill="FFFFFF"/>
        </w:rPr>
        <w:t>Sebastião Raposeiro Júnior, Vila Yolanda Costa e Silva, Sumaré - SP</w:t>
      </w:r>
      <w:r w:rsidRPr="00173405" w:rsidR="00CC0EB3">
        <w:rPr>
          <w:rFonts w:ascii="Arial" w:eastAsia="Arial" w:hAnsi="Arial" w:cs="Arial"/>
          <w:lang w:eastAsia="pt-BR"/>
        </w:rPr>
        <w:t>, passa a ser denominad</w:t>
      </w:r>
      <w:r w:rsidRPr="00173405" w:rsidR="006746BF">
        <w:rPr>
          <w:rFonts w:ascii="Arial" w:eastAsia="Arial" w:hAnsi="Arial" w:cs="Arial"/>
          <w:lang w:eastAsia="pt-BR"/>
        </w:rPr>
        <w:t>o</w:t>
      </w:r>
      <w:r w:rsidRPr="00173405" w:rsidR="00CC0EB3">
        <w:rPr>
          <w:rFonts w:ascii="Arial" w:eastAsia="Arial" w:hAnsi="Arial" w:cs="Arial"/>
          <w:lang w:eastAsia="pt-BR"/>
        </w:rPr>
        <w:t xml:space="preserve"> </w:t>
      </w:r>
      <w:r w:rsidRPr="00173405" w:rsidR="00E20411">
        <w:rPr>
          <w:rFonts w:ascii="Arial" w:eastAsia="Arial" w:hAnsi="Arial" w:cs="Arial"/>
          <w:b/>
        </w:rPr>
        <w:t xml:space="preserve">Ginásio </w:t>
      </w:r>
      <w:r w:rsidR="00BF3A51">
        <w:rPr>
          <w:rFonts w:ascii="Arial" w:eastAsia="Arial" w:hAnsi="Arial" w:cs="Arial"/>
          <w:b/>
        </w:rPr>
        <w:t xml:space="preserve">PROFESSOR </w:t>
      </w:r>
      <w:r w:rsidRPr="00173405" w:rsidR="006746BF">
        <w:rPr>
          <w:rFonts w:ascii="Arial" w:eastAsia="Arial" w:hAnsi="Arial" w:cs="Arial"/>
          <w:b/>
        </w:rPr>
        <w:t>JOSE HENRIQUE DE OLIVEIRA</w:t>
      </w:r>
      <w:r w:rsidRPr="00173405" w:rsidR="00CC0EB3">
        <w:rPr>
          <w:rFonts w:ascii="Arial" w:eastAsia="Arial" w:hAnsi="Arial" w:cs="Arial"/>
          <w:lang w:eastAsia="pt-BR"/>
        </w:rPr>
        <w:t>.</w:t>
      </w:r>
    </w:p>
    <w:p w:rsidR="005A25E4" w:rsidRPr="00173405" w:rsidP="00083E2B" w14:paraId="79AA004F" w14:textId="5041A3DA">
      <w:pPr>
        <w:spacing w:line="240" w:lineRule="auto"/>
        <w:ind w:firstLine="1418"/>
        <w:jc w:val="both"/>
        <w:rPr>
          <w:rFonts w:ascii="Arial" w:hAnsi="Arial" w:cs="Arial"/>
        </w:rPr>
      </w:pPr>
      <w:r w:rsidRPr="00173405">
        <w:rPr>
          <w:rFonts w:ascii="Arial" w:hAnsi="Arial" w:cs="Arial"/>
        </w:rPr>
        <w:t xml:space="preserve">José Henrique de Oliveira, nascido em Campinas </w:t>
      </w:r>
      <w:r w:rsidRPr="00173405" w:rsidR="00083E2B">
        <w:rPr>
          <w:rFonts w:ascii="Arial" w:hAnsi="Arial" w:cs="Arial"/>
        </w:rPr>
        <w:t>no dia 21 de dezembro de</w:t>
      </w:r>
      <w:r w:rsidRPr="00173405" w:rsidR="00083E2B">
        <w:rPr>
          <w:rFonts w:ascii="Arial" w:hAnsi="Arial" w:cs="Arial"/>
        </w:rPr>
        <w:t xml:space="preserve"> </w:t>
      </w:r>
      <w:r w:rsidRPr="00173405" w:rsidR="00083E2B">
        <w:rPr>
          <w:rFonts w:ascii="Arial" w:hAnsi="Arial" w:cs="Arial"/>
        </w:rPr>
        <w:t>1959</w:t>
      </w:r>
      <w:r w:rsidRPr="00173405" w:rsidR="00083E2B">
        <w:rPr>
          <w:rFonts w:ascii="Arial" w:hAnsi="Arial" w:cs="Arial"/>
        </w:rPr>
        <w:t xml:space="preserve">, </w:t>
      </w:r>
      <w:r w:rsidRPr="00173405">
        <w:rPr>
          <w:rFonts w:ascii="Arial" w:hAnsi="Arial" w:cs="Arial"/>
        </w:rPr>
        <w:t>mas morador de Sumaré</w:t>
      </w:r>
      <w:r w:rsidRPr="00173405" w:rsidR="00083E2B">
        <w:rPr>
          <w:rFonts w:ascii="Arial" w:hAnsi="Arial" w:cs="Arial"/>
        </w:rPr>
        <w:t xml:space="preserve"> </w:t>
      </w:r>
      <w:r w:rsidRPr="00173405">
        <w:rPr>
          <w:rFonts w:ascii="Arial" w:hAnsi="Arial" w:cs="Arial"/>
        </w:rPr>
        <w:t>desde sempre</w:t>
      </w:r>
      <w:r w:rsidRPr="00173405" w:rsidR="00632BDF">
        <w:rPr>
          <w:rFonts w:ascii="Arial" w:hAnsi="Arial" w:cs="Arial"/>
        </w:rPr>
        <w:t>.</w:t>
      </w:r>
      <w:r w:rsidRPr="00173405">
        <w:rPr>
          <w:rFonts w:ascii="Arial" w:hAnsi="Arial" w:cs="Arial"/>
        </w:rPr>
        <w:t xml:space="preserve"> </w:t>
      </w:r>
      <w:r w:rsidRPr="00173405" w:rsidR="00632BDF">
        <w:rPr>
          <w:rFonts w:ascii="Arial" w:hAnsi="Arial" w:cs="Arial"/>
        </w:rPr>
        <w:t>F</w:t>
      </w:r>
      <w:r w:rsidRPr="00173405">
        <w:rPr>
          <w:rFonts w:ascii="Arial" w:hAnsi="Arial" w:cs="Arial"/>
        </w:rPr>
        <w:t xml:space="preserve">ilho de José de Oliveira e Lavínia </w:t>
      </w:r>
      <w:r w:rsidRPr="00173405">
        <w:rPr>
          <w:rFonts w:ascii="Arial" w:hAnsi="Arial" w:cs="Arial"/>
        </w:rPr>
        <w:t>Pedroni</w:t>
      </w:r>
      <w:r w:rsidRPr="00173405">
        <w:rPr>
          <w:rFonts w:ascii="Arial" w:hAnsi="Arial" w:cs="Arial"/>
        </w:rPr>
        <w:t xml:space="preserve"> Oliveira, casado com Tatiana Lopes Galdino, pai de José Henrique </w:t>
      </w:r>
      <w:r w:rsidRPr="00173405">
        <w:rPr>
          <w:rFonts w:ascii="Arial" w:hAnsi="Arial" w:cs="Arial"/>
        </w:rPr>
        <w:t>Pedroni</w:t>
      </w:r>
      <w:r w:rsidRPr="00173405">
        <w:rPr>
          <w:rFonts w:ascii="Arial" w:hAnsi="Arial" w:cs="Arial"/>
        </w:rPr>
        <w:t xml:space="preserve"> Oliveira</w:t>
      </w:r>
      <w:r w:rsidRPr="00173405" w:rsidR="002605DF">
        <w:rPr>
          <w:rFonts w:ascii="Arial" w:hAnsi="Arial" w:cs="Arial"/>
        </w:rPr>
        <w:t>.</w:t>
      </w:r>
    </w:p>
    <w:p w:rsidR="00130AED" w:rsidRPr="00173405" w:rsidP="005A25E4" w14:paraId="0393C1ED" w14:textId="77777777">
      <w:pPr>
        <w:spacing w:line="240" w:lineRule="auto"/>
        <w:ind w:firstLine="1418"/>
        <w:jc w:val="both"/>
        <w:rPr>
          <w:rFonts w:ascii="Arial" w:hAnsi="Arial" w:cs="Arial"/>
        </w:rPr>
      </w:pPr>
      <w:r w:rsidRPr="00173405">
        <w:rPr>
          <w:rFonts w:ascii="Arial" w:hAnsi="Arial" w:cs="Arial"/>
        </w:rPr>
        <w:t>P</w:t>
      </w:r>
      <w:r w:rsidRPr="00173405" w:rsidR="005A25E4">
        <w:rPr>
          <w:rFonts w:ascii="Arial" w:hAnsi="Arial" w:cs="Arial"/>
        </w:rPr>
        <w:t>rofessor de Educação Física, formado pela Pontifícia Universidade</w:t>
      </w:r>
      <w:r w:rsidRPr="00173405">
        <w:rPr>
          <w:rFonts w:ascii="Arial" w:hAnsi="Arial" w:cs="Arial"/>
        </w:rPr>
        <w:t xml:space="preserve"> </w:t>
      </w:r>
      <w:r w:rsidRPr="00173405" w:rsidR="005A25E4">
        <w:rPr>
          <w:rFonts w:ascii="Arial" w:hAnsi="Arial" w:cs="Arial"/>
        </w:rPr>
        <w:t>Católica de Campinas, também formado em Pedagogia pela UNIFAC de Botucatu, t</w:t>
      </w:r>
      <w:r w:rsidRPr="00173405" w:rsidR="001E4425">
        <w:rPr>
          <w:rFonts w:ascii="Arial" w:hAnsi="Arial" w:cs="Arial"/>
        </w:rPr>
        <w:t>inha</w:t>
      </w:r>
      <w:r w:rsidRPr="00173405" w:rsidR="005A25E4">
        <w:rPr>
          <w:rFonts w:ascii="Arial" w:hAnsi="Arial" w:cs="Arial"/>
        </w:rPr>
        <w:t xml:space="preserve"> curso de Especialização em Voleibol e Treinamento Esportivo, pela PUC-CAMPINAS e Guarani Futebol Clube de Campinas</w:t>
      </w:r>
      <w:r w:rsidRPr="00173405" w:rsidR="0078162C">
        <w:rPr>
          <w:rFonts w:ascii="Arial" w:hAnsi="Arial" w:cs="Arial"/>
        </w:rPr>
        <w:t xml:space="preserve">, além </w:t>
      </w:r>
      <w:r w:rsidRPr="00173405">
        <w:rPr>
          <w:rFonts w:ascii="Arial" w:hAnsi="Arial" w:cs="Arial"/>
        </w:rPr>
        <w:t>do</w:t>
      </w:r>
      <w:r w:rsidRPr="00173405" w:rsidR="005A25E4">
        <w:rPr>
          <w:rFonts w:ascii="Arial" w:hAnsi="Arial" w:cs="Arial"/>
        </w:rPr>
        <w:t xml:space="preserve"> curso de mergulho autônomo pela Prefeitura Municipal de Sumaré e Bombeiros</w:t>
      </w:r>
      <w:r w:rsidRPr="00173405">
        <w:rPr>
          <w:rFonts w:ascii="Arial" w:hAnsi="Arial" w:cs="Arial"/>
        </w:rPr>
        <w:t>.</w:t>
      </w:r>
    </w:p>
    <w:p w:rsidR="005A25E4" w:rsidRPr="00173405" w:rsidP="005A25E4" w14:paraId="7655CD8F" w14:textId="05943C55">
      <w:pPr>
        <w:spacing w:line="240" w:lineRule="auto"/>
        <w:ind w:firstLine="1418"/>
        <w:jc w:val="both"/>
        <w:rPr>
          <w:rFonts w:ascii="Arial" w:hAnsi="Arial" w:cs="Arial"/>
        </w:rPr>
      </w:pPr>
      <w:r w:rsidRPr="00173405">
        <w:rPr>
          <w:rFonts w:ascii="Arial" w:hAnsi="Arial" w:cs="Arial"/>
        </w:rPr>
        <w:t>T</w:t>
      </w:r>
      <w:r w:rsidRPr="00173405">
        <w:rPr>
          <w:rFonts w:ascii="Arial" w:hAnsi="Arial" w:cs="Arial"/>
        </w:rPr>
        <w:t>rabalhou como professor de educação física no Instituto de Promoção do Menor de Sumaré</w:t>
      </w:r>
      <w:r w:rsidRPr="00173405">
        <w:rPr>
          <w:rFonts w:ascii="Arial" w:hAnsi="Arial" w:cs="Arial"/>
        </w:rPr>
        <w:t>, a</w:t>
      </w:r>
      <w:r w:rsidRPr="00173405">
        <w:rPr>
          <w:rFonts w:ascii="Arial" w:hAnsi="Arial" w:cs="Arial"/>
        </w:rPr>
        <w:t>posentado como professor da rede estadual de ensino do Estado de São</w:t>
      </w:r>
      <w:r w:rsidRPr="00173405">
        <w:rPr>
          <w:rFonts w:ascii="Arial" w:hAnsi="Arial" w:cs="Arial"/>
        </w:rPr>
        <w:t xml:space="preserve"> </w:t>
      </w:r>
      <w:r w:rsidRPr="00173405">
        <w:rPr>
          <w:rFonts w:ascii="Arial" w:hAnsi="Arial" w:cs="Arial"/>
        </w:rPr>
        <w:t>Paulo onde lecionou desde 1981, tendo trabalhado como técnico de voleibol das equipes feminina e masculina da CPFL de Campinas e técnico de voleibol da equipe masculina da empresa Bosch Campinas.</w:t>
      </w:r>
      <w:r w:rsidRPr="00173405" w:rsidR="00142A4F">
        <w:rPr>
          <w:rFonts w:ascii="Arial" w:hAnsi="Arial" w:cs="Arial"/>
        </w:rPr>
        <w:t xml:space="preserve"> P</w:t>
      </w:r>
      <w:r w:rsidRPr="00173405">
        <w:rPr>
          <w:rFonts w:ascii="Arial" w:hAnsi="Arial" w:cs="Arial"/>
        </w:rPr>
        <w:t>rofessor de esporte "A" no Município de Sumaré desde 1983</w:t>
      </w:r>
      <w:r w:rsidRPr="00173405" w:rsidR="00142A4F">
        <w:rPr>
          <w:rFonts w:ascii="Arial" w:hAnsi="Arial" w:cs="Arial"/>
        </w:rPr>
        <w:t xml:space="preserve"> </w:t>
      </w:r>
      <w:r w:rsidRPr="00173405">
        <w:rPr>
          <w:rFonts w:ascii="Arial" w:hAnsi="Arial" w:cs="Arial"/>
        </w:rPr>
        <w:t>na modalidade voleibol.</w:t>
      </w:r>
    </w:p>
    <w:p w:rsidR="005A25E4" w:rsidRPr="00173405" w:rsidP="001C7BF1" w14:paraId="44D3D531" w14:textId="49A79E3C">
      <w:pPr>
        <w:spacing w:line="240" w:lineRule="auto"/>
        <w:ind w:firstLine="1418"/>
        <w:jc w:val="both"/>
        <w:rPr>
          <w:rFonts w:ascii="Arial" w:hAnsi="Arial" w:cs="Arial"/>
          <w:i/>
          <w:iCs/>
        </w:rPr>
      </w:pPr>
      <w:r w:rsidRPr="00173405">
        <w:rPr>
          <w:rFonts w:ascii="Arial" w:hAnsi="Arial" w:cs="Arial"/>
          <w:i/>
          <w:iCs/>
        </w:rPr>
        <w:t>Ser mestre não é apenas lecionar. Ensinar não é apenas transmitir</w:t>
      </w:r>
      <w:r w:rsidRPr="00173405" w:rsidR="001C7BF1">
        <w:rPr>
          <w:rFonts w:ascii="Arial" w:hAnsi="Arial" w:cs="Arial"/>
          <w:i/>
          <w:iCs/>
        </w:rPr>
        <w:t xml:space="preserve"> </w:t>
      </w:r>
      <w:r w:rsidRPr="00173405">
        <w:rPr>
          <w:rFonts w:ascii="Arial" w:hAnsi="Arial" w:cs="Arial"/>
          <w:i/>
          <w:iCs/>
        </w:rPr>
        <w:t>conteúdos programáticos. Ser mestre é ser orientador e amigo, guia e companheiro, é caminhar com o aluno, passo a passo. E transmitir a este os segredos da caminhada. Ser mestre é ser exemplo, exemplo de dedicação, de doação, de dignidade pessoal e, sobretudo, de amor.</w:t>
      </w:r>
    </w:p>
    <w:p w:rsidR="00535E67" w:rsidRPr="00173405" w:rsidP="001C7BF1" w14:paraId="3A3BB182" w14:textId="43F2D091">
      <w:pPr>
        <w:spacing w:line="240" w:lineRule="auto"/>
        <w:ind w:firstLine="1418"/>
        <w:jc w:val="both"/>
        <w:rPr>
          <w:rFonts w:ascii="Arial" w:hAnsi="Arial" w:cs="Arial"/>
        </w:rPr>
      </w:pPr>
      <w:r w:rsidRPr="00173405">
        <w:rPr>
          <w:rFonts w:ascii="Arial" w:hAnsi="Arial" w:cs="Arial"/>
        </w:rPr>
        <w:t>Nosso agradecimento e reconhecimento a esse professor que dedicou sua</w:t>
      </w:r>
      <w:r w:rsidRPr="00173405" w:rsidR="001C7BF1">
        <w:rPr>
          <w:rFonts w:ascii="Arial" w:hAnsi="Arial" w:cs="Arial"/>
        </w:rPr>
        <w:t xml:space="preserve"> </w:t>
      </w:r>
      <w:r w:rsidRPr="00173405">
        <w:rPr>
          <w:rFonts w:ascii="Arial" w:hAnsi="Arial" w:cs="Arial"/>
        </w:rPr>
        <w:t>vida trabalhando para formar cidadãos de bem.</w:t>
      </w:r>
    </w:p>
    <w:p w:rsidR="00535E67" w:rsidRPr="00173405" w:rsidP="00BC54B0" w14:paraId="6E565A99" w14:textId="00038164">
      <w:pPr>
        <w:spacing w:line="240" w:lineRule="auto"/>
        <w:ind w:firstLine="1418"/>
        <w:jc w:val="both"/>
        <w:rPr>
          <w:rFonts w:ascii="Arial" w:hAnsi="Arial" w:cs="Arial"/>
        </w:rPr>
      </w:pPr>
      <w:r w:rsidRPr="00173405">
        <w:rPr>
          <w:rFonts w:ascii="Arial" w:hAnsi="Arial" w:cs="Arial"/>
        </w:rPr>
        <w:t xml:space="preserve">Faleceu em </w:t>
      </w:r>
      <w:r w:rsidRPr="00173405" w:rsidR="00D343BB">
        <w:rPr>
          <w:rFonts w:ascii="Arial" w:hAnsi="Arial" w:cs="Arial"/>
        </w:rPr>
        <w:t>15</w:t>
      </w:r>
      <w:r w:rsidRPr="00173405">
        <w:rPr>
          <w:rFonts w:ascii="Arial" w:hAnsi="Arial" w:cs="Arial"/>
        </w:rPr>
        <w:t xml:space="preserve"> de </w:t>
      </w:r>
      <w:r w:rsidRPr="00173405" w:rsidR="004F0F29">
        <w:rPr>
          <w:rFonts w:ascii="Arial" w:hAnsi="Arial" w:cs="Arial"/>
        </w:rPr>
        <w:t>novembro</w:t>
      </w:r>
      <w:r w:rsidRPr="00173405">
        <w:rPr>
          <w:rFonts w:ascii="Arial" w:hAnsi="Arial" w:cs="Arial"/>
        </w:rPr>
        <w:t xml:space="preserve"> de 202</w:t>
      </w:r>
      <w:r w:rsidRPr="00173405" w:rsidR="004F0F29">
        <w:rPr>
          <w:rFonts w:ascii="Arial" w:hAnsi="Arial" w:cs="Arial"/>
        </w:rPr>
        <w:t>3</w:t>
      </w:r>
      <w:r w:rsidRPr="00173405">
        <w:rPr>
          <w:rFonts w:ascii="Arial" w:hAnsi="Arial" w:cs="Arial"/>
        </w:rPr>
        <w:t>, deixando esposa</w:t>
      </w:r>
      <w:r w:rsidRPr="00173405" w:rsidR="00173405">
        <w:rPr>
          <w:rFonts w:ascii="Arial" w:hAnsi="Arial" w:cs="Arial"/>
        </w:rPr>
        <w:t>, um</w:t>
      </w:r>
      <w:r w:rsidRPr="00173405">
        <w:rPr>
          <w:rFonts w:ascii="Arial" w:hAnsi="Arial" w:cs="Arial"/>
        </w:rPr>
        <w:t xml:space="preserve"> filho, </w:t>
      </w:r>
      <w:r w:rsidRPr="00173405" w:rsidR="00173405">
        <w:rPr>
          <w:rFonts w:ascii="Arial" w:hAnsi="Arial" w:cs="Arial"/>
        </w:rPr>
        <w:t>muitos amigos</w:t>
      </w:r>
      <w:r w:rsidRPr="00173405">
        <w:rPr>
          <w:rFonts w:ascii="Arial" w:hAnsi="Arial" w:cs="Arial"/>
        </w:rPr>
        <w:t xml:space="preserve"> e um legado de vida pautado pelo trabalho e honestidade.</w:t>
      </w:r>
    </w:p>
    <w:p w:rsidR="00BC54B0" w:rsidRPr="00173405" w:rsidP="00BC54B0" w14:paraId="6F37F8CE" w14:textId="477AFDBE">
      <w:pPr>
        <w:spacing w:line="240" w:lineRule="auto"/>
        <w:ind w:firstLine="1418"/>
        <w:jc w:val="both"/>
        <w:rPr>
          <w:rFonts w:ascii="Arial" w:hAnsi="Arial" w:cs="Arial"/>
        </w:rPr>
      </w:pPr>
      <w:r w:rsidRPr="00173405">
        <w:rPr>
          <w:rFonts w:ascii="Arial" w:hAnsi="Arial" w:cs="Arial"/>
        </w:rPr>
        <w:t>Certo de poder contar com o apoio dos Nobres Pares, renovo meus votos de mais elevada estima e distinta consideração.</w:t>
      </w:r>
    </w:p>
    <w:p w:rsidR="00CE1EB0" w:rsidRPr="00173405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</w:rPr>
      </w:pPr>
    </w:p>
    <w:p w:rsidR="00CE1EB0" w:rsidRPr="00173405" w:rsidP="009E3626" w14:paraId="3F59B78D" w14:textId="5385679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17340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1098773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525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405">
        <w:rPr>
          <w:rFonts w:ascii="Arial" w:hAnsi="Arial" w:cs="Arial"/>
          <w:lang w:val="pt"/>
        </w:rPr>
        <w:t xml:space="preserve">Sala de Sessões, </w:t>
      </w:r>
      <w:r w:rsidR="00BF3A51">
        <w:rPr>
          <w:rFonts w:ascii="Arial" w:hAnsi="Arial" w:cs="Arial"/>
          <w:lang w:val="pt"/>
        </w:rPr>
        <w:t>08</w:t>
      </w:r>
      <w:r w:rsidRPr="00173405">
        <w:rPr>
          <w:rFonts w:ascii="Arial" w:hAnsi="Arial" w:cs="Arial"/>
          <w:lang w:val="pt"/>
        </w:rPr>
        <w:t xml:space="preserve"> de </w:t>
      </w:r>
      <w:r w:rsidR="00BF3A51">
        <w:rPr>
          <w:rFonts w:ascii="Arial" w:hAnsi="Arial" w:cs="Arial"/>
          <w:lang w:val="pt"/>
        </w:rPr>
        <w:t>abril</w:t>
      </w:r>
      <w:r w:rsidRPr="00173405" w:rsidR="00AA77C7">
        <w:rPr>
          <w:rFonts w:ascii="Arial" w:hAnsi="Arial" w:cs="Arial"/>
          <w:lang w:val="pt"/>
        </w:rPr>
        <w:t xml:space="preserve"> </w:t>
      </w:r>
      <w:r w:rsidRPr="00173405">
        <w:rPr>
          <w:rFonts w:ascii="Arial" w:hAnsi="Arial" w:cs="Arial"/>
          <w:lang w:val="pt"/>
        </w:rPr>
        <w:t>de 202</w:t>
      </w:r>
      <w:r w:rsidRPr="00173405" w:rsidR="00535E67">
        <w:rPr>
          <w:rFonts w:ascii="Arial" w:hAnsi="Arial" w:cs="Arial"/>
          <w:lang w:val="pt"/>
        </w:rPr>
        <w:t>4</w:t>
      </w:r>
      <w:r w:rsidRPr="00173405" w:rsidR="007442C4">
        <w:rPr>
          <w:rFonts w:ascii="Arial" w:hAnsi="Arial" w:cs="Arial"/>
          <w:lang w:val="pt"/>
        </w:rPr>
        <w:t>.</w:t>
      </w:r>
    </w:p>
    <w:p w:rsidR="00CE1EB0" w:rsidRPr="003C2D67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5655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83E2B"/>
    <w:rsid w:val="000D2BDC"/>
    <w:rsid w:val="00104AAA"/>
    <w:rsid w:val="00111EDA"/>
    <w:rsid w:val="00130AED"/>
    <w:rsid w:val="00142A4F"/>
    <w:rsid w:val="0015657E"/>
    <w:rsid w:val="00156CF8"/>
    <w:rsid w:val="00173405"/>
    <w:rsid w:val="00176DFE"/>
    <w:rsid w:val="001A7EEE"/>
    <w:rsid w:val="001C3178"/>
    <w:rsid w:val="001C3C63"/>
    <w:rsid w:val="001C7BF1"/>
    <w:rsid w:val="001E1B3E"/>
    <w:rsid w:val="001E4425"/>
    <w:rsid w:val="00220FB4"/>
    <w:rsid w:val="002243FF"/>
    <w:rsid w:val="00244572"/>
    <w:rsid w:val="002605DF"/>
    <w:rsid w:val="00265D63"/>
    <w:rsid w:val="002766F1"/>
    <w:rsid w:val="00290CB7"/>
    <w:rsid w:val="002966CD"/>
    <w:rsid w:val="002C3464"/>
    <w:rsid w:val="003056B4"/>
    <w:rsid w:val="00315024"/>
    <w:rsid w:val="003625AB"/>
    <w:rsid w:val="0036751B"/>
    <w:rsid w:val="003A1EAD"/>
    <w:rsid w:val="003C2D67"/>
    <w:rsid w:val="003E14CF"/>
    <w:rsid w:val="00460A32"/>
    <w:rsid w:val="00462F2F"/>
    <w:rsid w:val="004643FA"/>
    <w:rsid w:val="0046447D"/>
    <w:rsid w:val="00496EFD"/>
    <w:rsid w:val="004B2CC9"/>
    <w:rsid w:val="004F0F29"/>
    <w:rsid w:val="004F4D20"/>
    <w:rsid w:val="0051286F"/>
    <w:rsid w:val="00515C3A"/>
    <w:rsid w:val="00531310"/>
    <w:rsid w:val="0053145D"/>
    <w:rsid w:val="00535E67"/>
    <w:rsid w:val="005655D1"/>
    <w:rsid w:val="0059490A"/>
    <w:rsid w:val="005A25E4"/>
    <w:rsid w:val="005E50D9"/>
    <w:rsid w:val="005F7359"/>
    <w:rsid w:val="00605E78"/>
    <w:rsid w:val="00607F5A"/>
    <w:rsid w:val="00615887"/>
    <w:rsid w:val="00626437"/>
    <w:rsid w:val="00632BDF"/>
    <w:rsid w:val="00632FA0"/>
    <w:rsid w:val="0065360E"/>
    <w:rsid w:val="00656A82"/>
    <w:rsid w:val="006746BF"/>
    <w:rsid w:val="006C273E"/>
    <w:rsid w:val="006C41A4"/>
    <w:rsid w:val="006C4B76"/>
    <w:rsid w:val="006D1E9A"/>
    <w:rsid w:val="00700F1A"/>
    <w:rsid w:val="0070229A"/>
    <w:rsid w:val="007201B4"/>
    <w:rsid w:val="007413D6"/>
    <w:rsid w:val="007442C4"/>
    <w:rsid w:val="00771010"/>
    <w:rsid w:val="0078162C"/>
    <w:rsid w:val="007928D7"/>
    <w:rsid w:val="0080471E"/>
    <w:rsid w:val="00806AF8"/>
    <w:rsid w:val="008217C5"/>
    <w:rsid w:val="00822396"/>
    <w:rsid w:val="008E7C26"/>
    <w:rsid w:val="009633A7"/>
    <w:rsid w:val="00964D03"/>
    <w:rsid w:val="00966C19"/>
    <w:rsid w:val="00990ED0"/>
    <w:rsid w:val="009B591E"/>
    <w:rsid w:val="009C120D"/>
    <w:rsid w:val="009E3626"/>
    <w:rsid w:val="00A06CF2"/>
    <w:rsid w:val="00A52A62"/>
    <w:rsid w:val="00A71F4A"/>
    <w:rsid w:val="00A7406F"/>
    <w:rsid w:val="00AA77C7"/>
    <w:rsid w:val="00AC6BCB"/>
    <w:rsid w:val="00AD7EE4"/>
    <w:rsid w:val="00AF5068"/>
    <w:rsid w:val="00AF6058"/>
    <w:rsid w:val="00B227D3"/>
    <w:rsid w:val="00B34B1B"/>
    <w:rsid w:val="00B35914"/>
    <w:rsid w:val="00B975C6"/>
    <w:rsid w:val="00BA0406"/>
    <w:rsid w:val="00BC54B0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A036C"/>
    <w:rsid w:val="00CC0EB3"/>
    <w:rsid w:val="00CD4F51"/>
    <w:rsid w:val="00CD6B58"/>
    <w:rsid w:val="00CE1EB0"/>
    <w:rsid w:val="00CF401E"/>
    <w:rsid w:val="00D250F0"/>
    <w:rsid w:val="00D343BB"/>
    <w:rsid w:val="00D362A6"/>
    <w:rsid w:val="00D77718"/>
    <w:rsid w:val="00DA303B"/>
    <w:rsid w:val="00E20411"/>
    <w:rsid w:val="00E21549"/>
    <w:rsid w:val="00E27A5F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D17E5"/>
    <w:rsid w:val="00ED31C0"/>
    <w:rsid w:val="00F67012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2641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2023-03-02T16:16:00Z</cp:lastPrinted>
  <dcterms:created xsi:type="dcterms:W3CDTF">2024-04-08T15:54:00Z</dcterms:created>
  <dcterms:modified xsi:type="dcterms:W3CDTF">2024-04-08T15:54:00Z</dcterms:modified>
</cp:coreProperties>
</file>