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43B74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</w:t>
      </w:r>
      <w:r w:rsidR="00E80286">
        <w:rPr>
          <w:rFonts w:ascii="Arial" w:hAnsi="Arial" w:cs="Arial"/>
          <w:sz w:val="24"/>
          <w:szCs w:val="24"/>
        </w:rPr>
        <w:t xml:space="preserve">conclusão do recapeamento da Rua </w:t>
      </w:r>
      <w:r w:rsidR="00DB4C5E">
        <w:rPr>
          <w:rFonts w:ascii="Arial" w:hAnsi="Arial" w:cs="Arial"/>
          <w:sz w:val="24"/>
          <w:szCs w:val="24"/>
        </w:rPr>
        <w:t>Pajé</w:t>
      </w:r>
      <w:bookmarkStart w:id="0" w:name="_GoBack"/>
      <w:bookmarkEnd w:id="0"/>
      <w:r w:rsidR="00756367">
        <w:rPr>
          <w:rFonts w:ascii="Arial" w:hAnsi="Arial" w:cs="Arial"/>
          <w:sz w:val="24"/>
          <w:szCs w:val="24"/>
        </w:rPr>
        <w:t xml:space="preserve"> </w:t>
      </w:r>
      <w:r w:rsidRPr="00A96233" w:rsidR="00A96233">
        <w:rPr>
          <w:rFonts w:ascii="Arial" w:hAnsi="Arial" w:cs="Arial"/>
          <w:sz w:val="24"/>
          <w:szCs w:val="24"/>
        </w:rPr>
        <w:t xml:space="preserve">- </w:t>
      </w:r>
      <w:r w:rsidRPr="00A96233" w:rsidR="00A96233">
        <w:rPr>
          <w:rFonts w:ascii="Arial" w:hAnsi="Arial" w:cs="Arial"/>
          <w:sz w:val="24"/>
          <w:szCs w:val="24"/>
        </w:rPr>
        <w:t>Pice</w:t>
      </w:r>
      <w:r w:rsidR="00A96233">
        <w:rPr>
          <w:rFonts w:ascii="Arial" w:hAnsi="Arial" w:cs="Arial"/>
          <w:sz w:val="24"/>
          <w:szCs w:val="24"/>
        </w:rPr>
        <w:t>rno</w:t>
      </w:r>
      <w:r w:rsidRPr="00A96233" w:rsidR="00A96233">
        <w:rPr>
          <w:rFonts w:ascii="Arial" w:hAnsi="Arial" w:cs="Arial"/>
          <w:sz w:val="24"/>
          <w:szCs w:val="24"/>
        </w:rPr>
        <w:t xml:space="preserve"> I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95834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65F4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4F1A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02D2"/>
    <w:rsid w:val="00AD1136"/>
    <w:rsid w:val="00AD2F1F"/>
    <w:rsid w:val="00AD655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B4C5E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0286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4FD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2021-03-29T18:44:00Z</dcterms:created>
  <dcterms:modified xsi:type="dcterms:W3CDTF">2021-03-29T18:45:00Z</dcterms:modified>
</cp:coreProperties>
</file>